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7DA9" w14:textId="526A76E7" w:rsidR="00836D91" w:rsidRPr="00760007" w:rsidRDefault="00836D91" w:rsidP="00BD2C96">
      <w:pPr>
        <w:spacing w:before="100" w:beforeAutospacing="1" w:after="100" w:afterAutospacing="1"/>
        <w:rPr>
          <w:rFonts w:asciiTheme="minorBidi" w:hAnsiTheme="minorBidi" w:cstheme="minorBidi"/>
          <w:color w:val="000000"/>
          <w:u w:val="single"/>
        </w:rPr>
      </w:pPr>
      <w:r w:rsidRPr="00760007">
        <w:rPr>
          <w:rFonts w:asciiTheme="minorBidi" w:hAnsiTheme="minorBidi" w:cstheme="minorBidi"/>
          <w:b/>
          <w:bCs/>
          <w:color w:val="000000"/>
          <w:u w:val="single"/>
        </w:rPr>
        <w:t>Media Freedom Awards 2026</w:t>
      </w:r>
      <w:r w:rsidRPr="00760007">
        <w:rPr>
          <w:rFonts w:asciiTheme="minorBidi" w:hAnsiTheme="minorBidi" w:cstheme="minorBidi"/>
          <w:b/>
          <w:bCs/>
          <w:color w:val="000000"/>
        </w:rPr>
        <w:br/>
      </w:r>
      <w:r w:rsidRPr="00760007">
        <w:rPr>
          <w:rFonts w:asciiTheme="minorBidi" w:hAnsiTheme="minorBidi" w:cstheme="minorBidi"/>
          <w:b/>
          <w:bCs/>
          <w:color w:val="000000"/>
        </w:rPr>
        <w:br/>
        <w:t>The Media Freedom Awards celebrate journalism that serves the public interest. While many winning entries may expose wrongdoing or hold power to account, judges will also recognise work that informs the public, champions media freedom, drives meaningful change, gives voice to under-represented communities or demonstrates outstanding journalistic enterprise and public service.</w:t>
      </w:r>
      <w:r w:rsidRPr="00760007">
        <w:rPr>
          <w:rFonts w:asciiTheme="minorBidi" w:hAnsiTheme="minorBidi" w:cstheme="minorBidi"/>
          <w:b/>
          <w:bCs/>
          <w:color w:val="000000"/>
        </w:rPr>
        <w:br/>
      </w:r>
      <w:r w:rsidRPr="00760007">
        <w:rPr>
          <w:rFonts w:asciiTheme="minorBidi" w:hAnsiTheme="minorBidi" w:cstheme="minorBidi"/>
          <w:b/>
          <w:bCs/>
          <w:color w:val="000000"/>
        </w:rPr>
        <w:br/>
        <w:t>The Media Freedom Awards are open to journalists, teams, producers and news organisations whose work is produced principally for UK audiences or by organisations with a significant editorial presence in the UK. Entries may be submitted for work published in print, digital, broadcast, audio, video or any other news delivery platform.</w:t>
      </w:r>
      <w:r w:rsidRPr="00760007">
        <w:rPr>
          <w:rFonts w:asciiTheme="minorBidi" w:hAnsiTheme="minorBidi" w:cstheme="minorBidi"/>
          <w:b/>
          <w:bCs/>
          <w:color w:val="000000"/>
        </w:rPr>
        <w:br/>
      </w:r>
      <w:r w:rsidRPr="00760007">
        <w:rPr>
          <w:rFonts w:asciiTheme="minorBidi" w:hAnsiTheme="minorBidi" w:cstheme="minorBidi"/>
          <w:b/>
          <w:bCs/>
          <w:color w:val="000000"/>
        </w:rPr>
        <w:br/>
        <w:t>Entries must have been first published or broadcast between</w:t>
      </w:r>
      <w:r w:rsidRPr="00760007">
        <w:rPr>
          <w:rStyle w:val="apple-converted-space"/>
          <w:rFonts w:asciiTheme="minorBidi" w:hAnsiTheme="minorBidi" w:cstheme="minorBidi"/>
          <w:b/>
          <w:bCs/>
          <w:color w:val="000000"/>
        </w:rPr>
        <w:t> </w:t>
      </w:r>
      <w:r w:rsidRPr="00760007">
        <w:rPr>
          <w:rStyle w:val="Strong"/>
          <w:rFonts w:asciiTheme="minorBidi" w:hAnsiTheme="minorBidi" w:cstheme="minorBidi"/>
          <w:b w:val="0"/>
          <w:bCs w:val="0"/>
          <w:color w:val="000000"/>
          <w:u w:val="single"/>
        </w:rPr>
        <w:t>11 August 2025 and 16 August 2026</w:t>
      </w:r>
      <w:r w:rsidRPr="00760007">
        <w:rPr>
          <w:rStyle w:val="apple-converted-space"/>
          <w:rFonts w:asciiTheme="minorBidi" w:hAnsiTheme="minorBidi" w:cstheme="minorBidi"/>
          <w:b/>
          <w:bCs/>
          <w:color w:val="000000"/>
          <w:u w:val="single"/>
        </w:rPr>
        <w:t xml:space="preserve"> to be eligible.</w:t>
      </w:r>
    </w:p>
    <w:p w14:paraId="6147A3CB" w14:textId="4BAA06DA" w:rsidR="00836D91" w:rsidRPr="00760007" w:rsidRDefault="00836D91" w:rsidP="00836D91">
      <w:pPr>
        <w:jc w:val="center"/>
        <w:rPr>
          <w:rFonts w:asciiTheme="minorBidi" w:hAnsiTheme="minorBidi" w:cstheme="minorBidi"/>
          <w:b/>
          <w:bCs/>
          <w:u w:val="single"/>
        </w:rPr>
      </w:pPr>
      <w:r w:rsidRPr="00760007">
        <w:rPr>
          <w:rFonts w:asciiTheme="minorBidi" w:hAnsiTheme="minorBidi" w:cstheme="minorBidi"/>
          <w:b/>
          <w:bCs/>
          <w:u w:val="single"/>
        </w:rPr>
        <w:t>Media Freedom Awards 2026 categories</w:t>
      </w:r>
    </w:p>
    <w:p w14:paraId="14639610"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Investigation of the Year – National</w:t>
      </w:r>
    </w:p>
    <w:p w14:paraId="4B80AC31"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An investigation by a national journalist or team that uncovered an original story of significant public interest through rigorous reporting. Entries may expose wrongdoing, reveal previously unknown information, challenge accepted narratives or lead to meaningful public debate or change.</w:t>
      </w:r>
    </w:p>
    <w:p w14:paraId="225ABF7A"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0E705F79" w14:textId="77777777" w:rsidR="00836D91" w:rsidRPr="00760007" w:rsidRDefault="00836D91" w:rsidP="00836D91">
      <w:pPr>
        <w:numPr>
          <w:ilvl w:val="0"/>
          <w:numId w:val="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Originality and exclusivity of the story.</w:t>
      </w:r>
    </w:p>
    <w:p w14:paraId="080B689F" w14:textId="77777777" w:rsidR="00836D91" w:rsidRPr="00760007" w:rsidRDefault="00836D91" w:rsidP="00836D91">
      <w:pPr>
        <w:numPr>
          <w:ilvl w:val="0"/>
          <w:numId w:val="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Strength, depth and persistence of the reporting.</w:t>
      </w:r>
    </w:p>
    <w:p w14:paraId="38B95010" w14:textId="77777777" w:rsidR="00836D91" w:rsidRPr="00760007" w:rsidRDefault="00836D91" w:rsidP="00836D91">
      <w:pPr>
        <w:numPr>
          <w:ilvl w:val="0"/>
          <w:numId w:val="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Effective use of evidence, sources and investigative techniques.</w:t>
      </w:r>
    </w:p>
    <w:p w14:paraId="38414769" w14:textId="77777777" w:rsidR="00836D91" w:rsidRPr="00760007" w:rsidRDefault="00836D91" w:rsidP="00836D91">
      <w:pPr>
        <w:numPr>
          <w:ilvl w:val="0"/>
          <w:numId w:val="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Public interest and impact, including any tangible outcomes where applicable.</w:t>
      </w:r>
    </w:p>
    <w:p w14:paraId="0741E207" w14:textId="12F61317" w:rsidR="00836D91" w:rsidRPr="00760007" w:rsidRDefault="00836D91" w:rsidP="00836D91">
      <w:pPr>
        <w:numPr>
          <w:ilvl w:val="0"/>
          <w:numId w:val="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Clear, engaging and authoritative presentation of often complex issues.</w:t>
      </w:r>
    </w:p>
    <w:p w14:paraId="0588CB90"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Investigation of the Year – Regional</w:t>
      </w:r>
    </w:p>
    <w:p w14:paraId="6BF5FC72"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An investigation by a regional journalist or team that uncovered an original story of significant importance to the communities they serve through determined and high-quality reporting.</w:t>
      </w:r>
    </w:p>
    <w:p w14:paraId="56E296E7"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4DC3EE90" w14:textId="77777777" w:rsidR="00836D91" w:rsidRPr="00760007" w:rsidRDefault="00836D91" w:rsidP="00836D91">
      <w:pPr>
        <w:numPr>
          <w:ilvl w:val="0"/>
          <w:numId w:val="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Originality and exclusivity.</w:t>
      </w:r>
    </w:p>
    <w:p w14:paraId="70A3F190" w14:textId="77777777" w:rsidR="00836D91" w:rsidRPr="00760007" w:rsidRDefault="00836D91" w:rsidP="00836D91">
      <w:pPr>
        <w:numPr>
          <w:ilvl w:val="0"/>
          <w:numId w:val="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Quality and persistence of the investigation.</w:t>
      </w:r>
    </w:p>
    <w:p w14:paraId="5C7706B0" w14:textId="77777777" w:rsidR="00836D91" w:rsidRPr="00760007" w:rsidRDefault="00836D91" w:rsidP="00836D91">
      <w:pPr>
        <w:numPr>
          <w:ilvl w:val="0"/>
          <w:numId w:val="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Relevance and importance to the local community.</w:t>
      </w:r>
    </w:p>
    <w:p w14:paraId="5D4884FF" w14:textId="77777777" w:rsidR="00836D91" w:rsidRPr="00760007" w:rsidRDefault="00836D91" w:rsidP="00836D91">
      <w:pPr>
        <w:numPr>
          <w:ilvl w:val="0"/>
          <w:numId w:val="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impact, accountability or meaningful change where appropriate.</w:t>
      </w:r>
    </w:p>
    <w:p w14:paraId="42231C87" w14:textId="77777777" w:rsidR="00836D91" w:rsidRPr="00760007" w:rsidRDefault="00836D91" w:rsidP="00836D91">
      <w:pPr>
        <w:numPr>
          <w:ilvl w:val="0"/>
          <w:numId w:val="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Effective storytelling and clear presentation.</w:t>
      </w:r>
    </w:p>
    <w:p w14:paraId="580A447A" w14:textId="77777777" w:rsidR="00836D91" w:rsidRPr="00760007" w:rsidRDefault="00836D91" w:rsidP="00836D91">
      <w:pPr>
        <w:rPr>
          <w:rFonts w:asciiTheme="minorBidi" w:hAnsiTheme="minorBidi" w:cstheme="minorBidi"/>
          <w:color w:val="000000"/>
        </w:rPr>
      </w:pPr>
    </w:p>
    <w:p w14:paraId="1CF1E991"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lastRenderedPageBreak/>
        <w:t>Investigation of the Year – Broadcast – National</w:t>
      </w:r>
    </w:p>
    <w:p w14:paraId="079A3313"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 broadcast investigation by a national broadcaster or independent production company that uncovered an original story of significant public interest through outstanding journalism.</w:t>
      </w:r>
    </w:p>
    <w:p w14:paraId="41A619BF"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1C3696EC" w14:textId="77777777" w:rsidR="00836D91" w:rsidRPr="00760007" w:rsidRDefault="00836D91" w:rsidP="00836D91">
      <w:pPr>
        <w:numPr>
          <w:ilvl w:val="0"/>
          <w:numId w:val="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Originality and exclusivity.</w:t>
      </w:r>
    </w:p>
    <w:p w14:paraId="754889BD" w14:textId="77777777" w:rsidR="00836D91" w:rsidRPr="00760007" w:rsidRDefault="00836D91" w:rsidP="00836D91">
      <w:pPr>
        <w:numPr>
          <w:ilvl w:val="0"/>
          <w:numId w:val="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Depth and quality of the investigation.</w:t>
      </w:r>
    </w:p>
    <w:p w14:paraId="7AD905BA" w14:textId="77777777" w:rsidR="00836D91" w:rsidRPr="00760007" w:rsidRDefault="00836D91" w:rsidP="00836D91">
      <w:pPr>
        <w:numPr>
          <w:ilvl w:val="0"/>
          <w:numId w:val="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Creative and effective use of broadcast storytelling.</w:t>
      </w:r>
    </w:p>
    <w:p w14:paraId="72BDAA53" w14:textId="77777777" w:rsidR="00836D91" w:rsidRPr="00760007" w:rsidRDefault="00836D91" w:rsidP="00836D91">
      <w:pPr>
        <w:numPr>
          <w:ilvl w:val="0"/>
          <w:numId w:val="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Public interest and impact.</w:t>
      </w:r>
    </w:p>
    <w:p w14:paraId="2E5BD3AF" w14:textId="61DC39F4" w:rsidR="00836D91" w:rsidRPr="00760007" w:rsidRDefault="00836D91" w:rsidP="00836D91">
      <w:pPr>
        <w:numPr>
          <w:ilvl w:val="0"/>
          <w:numId w:val="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Clear evidence of strong editorial judgement and journalistic rigour.</w:t>
      </w:r>
    </w:p>
    <w:p w14:paraId="13D4B7DE"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Investigation of the Year – Broadcast – Regional</w:t>
      </w:r>
    </w:p>
    <w:p w14:paraId="629E8A93" w14:textId="755FA470"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 broadcast investigation by a regional broadcaster or independent production company that uncovered an original story of significant importance to the communities it serves</w:t>
      </w:r>
      <w:r w:rsidR="00760007" w:rsidRPr="00760007">
        <w:rPr>
          <w:rFonts w:asciiTheme="minorBidi" w:hAnsiTheme="minorBidi" w:cstheme="minorBidi"/>
          <w:color w:val="000000"/>
        </w:rPr>
        <w:t xml:space="preserve">, or more widely. </w:t>
      </w:r>
    </w:p>
    <w:p w14:paraId="77371BD1"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183308C7" w14:textId="77777777" w:rsidR="00836D91" w:rsidRPr="00760007" w:rsidRDefault="00836D91" w:rsidP="00836D91">
      <w:pPr>
        <w:numPr>
          <w:ilvl w:val="0"/>
          <w:numId w:val="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Originality and quality of the journalism.</w:t>
      </w:r>
    </w:p>
    <w:p w14:paraId="78E48AD6" w14:textId="77777777" w:rsidR="00836D91" w:rsidRPr="00760007" w:rsidRDefault="00836D91" w:rsidP="00836D91">
      <w:pPr>
        <w:numPr>
          <w:ilvl w:val="0"/>
          <w:numId w:val="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Importance and relevance of the story to local audiences.</w:t>
      </w:r>
    </w:p>
    <w:p w14:paraId="72AF3E0F" w14:textId="77777777" w:rsidR="00836D91" w:rsidRPr="00760007" w:rsidRDefault="00836D91" w:rsidP="00836D91">
      <w:pPr>
        <w:numPr>
          <w:ilvl w:val="0"/>
          <w:numId w:val="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Effective use of the broadcast medium to tell the story.</w:t>
      </w:r>
    </w:p>
    <w:p w14:paraId="47ECAB47" w14:textId="77777777" w:rsidR="00836D91" w:rsidRPr="00760007" w:rsidRDefault="00836D91" w:rsidP="00836D91">
      <w:pPr>
        <w:numPr>
          <w:ilvl w:val="0"/>
          <w:numId w:val="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impact or positive change where appropriate.</w:t>
      </w:r>
    </w:p>
    <w:p w14:paraId="5D7396F0" w14:textId="77777777" w:rsidR="00836D91" w:rsidRPr="00760007" w:rsidRDefault="00836D91" w:rsidP="00836D91">
      <w:pPr>
        <w:numPr>
          <w:ilvl w:val="0"/>
          <w:numId w:val="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Journalistic ambition, creativity and editorial excellence.</w:t>
      </w:r>
    </w:p>
    <w:p w14:paraId="5A34B261" w14:textId="58A83356"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also recognise that regional broadcasters and independent production companies operate with differing resources and team sizes, and will assess entries on the quality, ambition and impact of the journalism rather than the scale of the organisation.</w:t>
      </w:r>
    </w:p>
    <w:p w14:paraId="32AC0B5B"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Campaign of the Year – National</w:t>
      </w:r>
    </w:p>
    <w:p w14:paraId="0D3C6CEA"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An outstanding national editorial campaign that informed, engaged and inspired audiences, helping to drive awareness, public debate or meaningful change on an issue of public importance.</w:t>
      </w:r>
    </w:p>
    <w:p w14:paraId="622B1217"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2961E854" w14:textId="77777777" w:rsidR="00836D91" w:rsidRPr="00760007" w:rsidRDefault="00836D91" w:rsidP="00836D91">
      <w:pPr>
        <w:numPr>
          <w:ilvl w:val="0"/>
          <w:numId w:val="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 clearly defined objective and sustained editorial approach.</w:t>
      </w:r>
    </w:p>
    <w:p w14:paraId="2C1AAE8A" w14:textId="77777777" w:rsidR="00836D91" w:rsidRPr="00760007" w:rsidRDefault="00836D91" w:rsidP="00836D91">
      <w:pPr>
        <w:numPr>
          <w:ilvl w:val="0"/>
          <w:numId w:val="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Strong journalism supported by accurate, compelling reporting.</w:t>
      </w:r>
    </w:p>
    <w:p w14:paraId="16A6BDAD" w14:textId="77777777" w:rsidR="00836D91" w:rsidRPr="00760007" w:rsidRDefault="00836D91" w:rsidP="00836D91">
      <w:pPr>
        <w:numPr>
          <w:ilvl w:val="0"/>
          <w:numId w:val="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Creativity in engaging audiences across one or more platforms.</w:t>
      </w:r>
    </w:p>
    <w:p w14:paraId="15C74BA6" w14:textId="77777777" w:rsidR="00836D91" w:rsidRPr="00760007" w:rsidRDefault="00836D91" w:rsidP="00836D91">
      <w:pPr>
        <w:numPr>
          <w:ilvl w:val="0"/>
          <w:numId w:val="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influence, impact or measurable outcomes where applicable.</w:t>
      </w:r>
    </w:p>
    <w:p w14:paraId="19ADE2D1" w14:textId="77777777" w:rsidR="00836D91" w:rsidRPr="00760007" w:rsidRDefault="00836D91" w:rsidP="00836D91">
      <w:pPr>
        <w:numPr>
          <w:ilvl w:val="0"/>
          <w:numId w:val="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Overall quality, consistency and effectiveness of the campaign.</w:t>
      </w:r>
    </w:p>
    <w:p w14:paraId="3EE338A7" w14:textId="77777777" w:rsidR="00836D91" w:rsidRPr="00760007" w:rsidRDefault="00836D91" w:rsidP="00836D91">
      <w:pPr>
        <w:rPr>
          <w:rFonts w:asciiTheme="minorBidi" w:hAnsiTheme="minorBidi" w:cstheme="minorBidi"/>
          <w:color w:val="000000"/>
        </w:rPr>
      </w:pPr>
    </w:p>
    <w:p w14:paraId="1BBBB07A" w14:textId="77777777" w:rsidR="00836D91" w:rsidRPr="00760007" w:rsidRDefault="00836D91" w:rsidP="00836D91">
      <w:pPr>
        <w:rPr>
          <w:rFonts w:asciiTheme="minorBidi" w:hAnsiTheme="minorBidi" w:cstheme="minorBidi"/>
          <w:color w:val="000000"/>
        </w:rPr>
      </w:pPr>
    </w:p>
    <w:p w14:paraId="2E013882"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lastRenderedPageBreak/>
        <w:t>Campaign of the Year – Regional</w:t>
      </w:r>
    </w:p>
    <w:p w14:paraId="7FE1A4E5"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An outstanding regional editorial campaign that championed an issue affecting its local community and demonstrated the power of local journalism to make a difference.</w:t>
      </w:r>
    </w:p>
    <w:p w14:paraId="0E7FE4F3"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5B7EE636" w14:textId="77777777" w:rsidR="00836D91" w:rsidRPr="00760007" w:rsidRDefault="00836D91" w:rsidP="00836D91">
      <w:pPr>
        <w:numPr>
          <w:ilvl w:val="0"/>
          <w:numId w:val="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 clearly defined campaign with a strong community focus.</w:t>
      </w:r>
    </w:p>
    <w:p w14:paraId="2E529EB4" w14:textId="77777777" w:rsidR="00836D91" w:rsidRPr="00760007" w:rsidRDefault="00836D91" w:rsidP="00836D91">
      <w:pPr>
        <w:numPr>
          <w:ilvl w:val="0"/>
          <w:numId w:val="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High-quality journalism and audience engagement.</w:t>
      </w:r>
    </w:p>
    <w:p w14:paraId="329F273F" w14:textId="77777777" w:rsidR="00836D91" w:rsidRPr="00760007" w:rsidRDefault="00836D91" w:rsidP="00836D91">
      <w:pPr>
        <w:numPr>
          <w:ilvl w:val="0"/>
          <w:numId w:val="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positive local impact or meaningful change where applicable.</w:t>
      </w:r>
    </w:p>
    <w:p w14:paraId="1EB17D25" w14:textId="77777777" w:rsidR="00836D91" w:rsidRPr="00760007" w:rsidRDefault="00836D91" w:rsidP="00836D91">
      <w:pPr>
        <w:numPr>
          <w:ilvl w:val="0"/>
          <w:numId w:val="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Creativity, persistence and editorial leadership.</w:t>
      </w:r>
    </w:p>
    <w:p w14:paraId="10154117" w14:textId="4E205548" w:rsidR="00836D91" w:rsidRPr="00760007" w:rsidRDefault="00836D91" w:rsidP="00836D91">
      <w:pPr>
        <w:numPr>
          <w:ilvl w:val="0"/>
          <w:numId w:val="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Demonstrable benefit to the communities served.</w:t>
      </w:r>
    </w:p>
    <w:p w14:paraId="1A6EDC4F" w14:textId="379F6FE7" w:rsidR="00836D91" w:rsidRPr="00760007" w:rsidRDefault="00836D91" w:rsidP="00836D91">
      <w:pPr>
        <w:spacing w:before="100" w:beforeAutospacing="1" w:after="100" w:afterAutospacing="1"/>
        <w:outlineLvl w:val="1"/>
        <w:rPr>
          <w:rFonts w:asciiTheme="minorBidi" w:hAnsiTheme="minorBidi" w:cstheme="minorBidi"/>
          <w:b/>
          <w:bCs/>
          <w:color w:val="EE0000"/>
          <w:u w:val="single"/>
        </w:rPr>
      </w:pPr>
      <w:r w:rsidRPr="00760007">
        <w:rPr>
          <w:rFonts w:asciiTheme="minorBidi" w:hAnsiTheme="minorBidi" w:cstheme="minorBidi"/>
          <w:b/>
          <w:bCs/>
          <w:color w:val="000000"/>
          <w:u w:val="single"/>
        </w:rPr>
        <w:t xml:space="preserve">Commentator of the Year – Broadsheet </w:t>
      </w:r>
    </w:p>
    <w:p w14:paraId="2A068B15"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For a columnist, commentator or opinion writer whose work consistently demonstrates insight, originality and influence. Entries are open to commentators across print, digital, broadcast and audio platforms.</w:t>
      </w:r>
    </w:p>
    <w:p w14:paraId="581269F0"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5576F6B3" w14:textId="77777777" w:rsidR="00836D91" w:rsidRPr="00760007" w:rsidRDefault="00836D91" w:rsidP="00836D91">
      <w:pPr>
        <w:numPr>
          <w:ilvl w:val="0"/>
          <w:numId w:val="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Originality of thought and strength of argument.</w:t>
      </w:r>
    </w:p>
    <w:p w14:paraId="4FE31B0D" w14:textId="77777777" w:rsidR="00836D91" w:rsidRPr="00760007" w:rsidRDefault="00836D91" w:rsidP="00836D91">
      <w:pPr>
        <w:numPr>
          <w:ilvl w:val="0"/>
          <w:numId w:val="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Consistently high-quality writing or broadcasting.</w:t>
      </w:r>
    </w:p>
    <w:p w14:paraId="56919C63" w14:textId="77777777" w:rsidR="00836D91" w:rsidRPr="00760007" w:rsidRDefault="00836D91" w:rsidP="00836D91">
      <w:pPr>
        <w:numPr>
          <w:ilvl w:val="0"/>
          <w:numId w:val="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Ability to inform, challenge or stimulate public debate.</w:t>
      </w:r>
    </w:p>
    <w:p w14:paraId="2B295390" w14:textId="77777777" w:rsidR="00836D91" w:rsidRPr="00760007" w:rsidRDefault="00836D91" w:rsidP="00836D91">
      <w:pPr>
        <w:numPr>
          <w:ilvl w:val="0"/>
          <w:numId w:val="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 distinctive voice and authoritative analysis.</w:t>
      </w:r>
    </w:p>
    <w:p w14:paraId="648537A4" w14:textId="3EBCE909" w:rsidR="00836D91" w:rsidRPr="00760007" w:rsidRDefault="00836D91" w:rsidP="00836D91">
      <w:pPr>
        <w:numPr>
          <w:ilvl w:val="0"/>
          <w:numId w:val="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influence, impact or agenda-setting commentary.</w:t>
      </w:r>
    </w:p>
    <w:p w14:paraId="58AE7928" w14:textId="19B3F30E" w:rsidR="00836D91" w:rsidRPr="00760007" w:rsidRDefault="00836D91" w:rsidP="00836D91">
      <w:pPr>
        <w:spacing w:before="100" w:beforeAutospacing="1" w:after="100" w:afterAutospacing="1"/>
        <w:outlineLvl w:val="1"/>
        <w:rPr>
          <w:rFonts w:asciiTheme="minorBidi" w:hAnsiTheme="minorBidi" w:cstheme="minorBidi"/>
          <w:b/>
          <w:bCs/>
          <w:color w:val="EE0000"/>
          <w:u w:val="single"/>
        </w:rPr>
      </w:pPr>
      <w:r w:rsidRPr="00760007">
        <w:rPr>
          <w:rFonts w:asciiTheme="minorBidi" w:hAnsiTheme="minorBidi" w:cstheme="minorBidi"/>
          <w:b/>
          <w:bCs/>
          <w:color w:val="000000"/>
          <w:u w:val="single"/>
        </w:rPr>
        <w:t xml:space="preserve">Commentator of the Year – Popular </w:t>
      </w:r>
    </w:p>
    <w:p w14:paraId="386AE4E6"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For a columnist, commentator or opinion writer whose work consistently engages audiences through compelling, accessible and thought-provoking journalism. Entries are open across print, digital, broadcast and audio platforms.</w:t>
      </w:r>
    </w:p>
    <w:p w14:paraId="77DC1E92"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528DD122" w14:textId="77777777" w:rsidR="00836D91" w:rsidRPr="00760007" w:rsidRDefault="00836D91" w:rsidP="00836D91">
      <w:pPr>
        <w:numPr>
          <w:ilvl w:val="0"/>
          <w:numId w:val="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 distinctive and engaging voice.</w:t>
      </w:r>
    </w:p>
    <w:p w14:paraId="259CD633" w14:textId="77777777" w:rsidR="00836D91" w:rsidRPr="00760007" w:rsidRDefault="00836D91" w:rsidP="00836D91">
      <w:pPr>
        <w:numPr>
          <w:ilvl w:val="0"/>
          <w:numId w:val="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Strong storytelling and communication.</w:t>
      </w:r>
    </w:p>
    <w:p w14:paraId="0CD23BFF" w14:textId="77777777" w:rsidR="00836D91" w:rsidRPr="00760007" w:rsidRDefault="00836D91" w:rsidP="00836D91">
      <w:pPr>
        <w:numPr>
          <w:ilvl w:val="0"/>
          <w:numId w:val="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Originality and quality of opinion.</w:t>
      </w:r>
    </w:p>
    <w:p w14:paraId="78545477" w14:textId="77777777" w:rsidR="00836D91" w:rsidRPr="00760007" w:rsidRDefault="00836D91" w:rsidP="00836D91">
      <w:pPr>
        <w:numPr>
          <w:ilvl w:val="0"/>
          <w:numId w:val="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Ability to connect with and influence audiences.</w:t>
      </w:r>
    </w:p>
    <w:p w14:paraId="6E6E486B" w14:textId="442BCEBE" w:rsidR="00836D91" w:rsidRPr="00760007" w:rsidRDefault="00836D91" w:rsidP="00836D91">
      <w:pPr>
        <w:numPr>
          <w:ilvl w:val="0"/>
          <w:numId w:val="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Consistency of excellence across the body of work.</w:t>
      </w:r>
    </w:p>
    <w:p w14:paraId="17DD3499"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Journalist of the Year – National</w:t>
      </w:r>
    </w:p>
    <w:p w14:paraId="1C3791A6" w14:textId="6AAD96BC"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to the national journalist whose work has demonstrated exceptional journalism over the past year. Entries should showcase a body of work rather than a single story.</w:t>
      </w:r>
      <w:r w:rsidR="00DD488E" w:rsidRPr="00760007">
        <w:rPr>
          <w:rFonts w:asciiTheme="minorBidi" w:hAnsiTheme="minorBidi" w:cstheme="minorBidi"/>
          <w:color w:val="000000"/>
        </w:rPr>
        <w:t xml:space="preserve"> Entries are welcome from reporters with a specialist body of work. </w:t>
      </w:r>
    </w:p>
    <w:p w14:paraId="1ADB4C66"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6A0E9648" w14:textId="77777777" w:rsidR="00836D91" w:rsidRPr="00760007" w:rsidRDefault="00836D91" w:rsidP="00836D91">
      <w:pPr>
        <w:numPr>
          <w:ilvl w:val="0"/>
          <w:numId w:val="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lastRenderedPageBreak/>
        <w:t>Consistently outstanding journalism across a range of stories.</w:t>
      </w:r>
    </w:p>
    <w:p w14:paraId="4CA82EF5" w14:textId="77777777" w:rsidR="00836D91" w:rsidRPr="00760007" w:rsidRDefault="00836D91" w:rsidP="00836D91">
      <w:pPr>
        <w:numPr>
          <w:ilvl w:val="0"/>
          <w:numId w:val="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 reporting and journalistic enterprise.</w:t>
      </w:r>
    </w:p>
    <w:p w14:paraId="6B1E4EEF" w14:textId="77777777" w:rsidR="00836D91" w:rsidRPr="00760007" w:rsidRDefault="00836D91" w:rsidP="00836D91">
      <w:pPr>
        <w:numPr>
          <w:ilvl w:val="0"/>
          <w:numId w:val="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Accuracy, fairness and editorial judgement.</w:t>
      </w:r>
    </w:p>
    <w:p w14:paraId="04C7102D" w14:textId="77777777" w:rsidR="00836D91" w:rsidRPr="00760007" w:rsidRDefault="00836D91" w:rsidP="00836D91">
      <w:pPr>
        <w:numPr>
          <w:ilvl w:val="0"/>
          <w:numId w:val="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impact, influence or public value.</w:t>
      </w:r>
    </w:p>
    <w:p w14:paraId="7D5CF375" w14:textId="4E60F4FE" w:rsidR="00836D91" w:rsidRPr="00760007" w:rsidRDefault="00836D91" w:rsidP="00836D91">
      <w:pPr>
        <w:numPr>
          <w:ilvl w:val="0"/>
          <w:numId w:val="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Overall excellence in reporting, writing or storytelling.</w:t>
      </w:r>
    </w:p>
    <w:p w14:paraId="71F4BCAC"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Journalist of the Year – Regional</w:t>
      </w:r>
    </w:p>
    <w:p w14:paraId="54F70559" w14:textId="332CC18D"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to the regional journalist whose work has demonstrated exceptional journalism in serving the communities they cover.</w:t>
      </w:r>
      <w:r w:rsidR="00DD488E" w:rsidRPr="00760007">
        <w:rPr>
          <w:rFonts w:asciiTheme="minorBidi" w:hAnsiTheme="minorBidi" w:cstheme="minorBidi"/>
          <w:color w:val="000000"/>
        </w:rPr>
        <w:t xml:space="preserve"> Entries are welcome from reporters with a specialist body of work.</w:t>
      </w:r>
    </w:p>
    <w:p w14:paraId="239512B5"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28FB6865" w14:textId="77777777" w:rsidR="00836D91" w:rsidRPr="00760007" w:rsidRDefault="00836D91" w:rsidP="00836D91">
      <w:pPr>
        <w:numPr>
          <w:ilvl w:val="0"/>
          <w:numId w:val="10"/>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Consistently outstanding journalism.</w:t>
      </w:r>
    </w:p>
    <w:p w14:paraId="4FE0BED6" w14:textId="77777777" w:rsidR="00836D91" w:rsidRPr="00760007" w:rsidRDefault="00836D91" w:rsidP="00836D91">
      <w:pPr>
        <w:numPr>
          <w:ilvl w:val="0"/>
          <w:numId w:val="10"/>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 reporting and strong community focus.</w:t>
      </w:r>
    </w:p>
    <w:p w14:paraId="7C05F0E7" w14:textId="77777777" w:rsidR="00836D91" w:rsidRPr="00760007" w:rsidRDefault="00836D91" w:rsidP="00836D91">
      <w:pPr>
        <w:numPr>
          <w:ilvl w:val="0"/>
          <w:numId w:val="10"/>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Editorial judgement and high professional standards.</w:t>
      </w:r>
    </w:p>
    <w:p w14:paraId="0AF7D3F8" w14:textId="77777777" w:rsidR="00836D91" w:rsidRPr="00760007" w:rsidRDefault="00836D91" w:rsidP="00836D91">
      <w:pPr>
        <w:numPr>
          <w:ilvl w:val="0"/>
          <w:numId w:val="10"/>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impact or benefit to the communities served.</w:t>
      </w:r>
    </w:p>
    <w:p w14:paraId="632A698E" w14:textId="63BA8027" w:rsidR="00836D91" w:rsidRPr="00760007" w:rsidRDefault="00836D91" w:rsidP="00836D91">
      <w:pPr>
        <w:numPr>
          <w:ilvl w:val="0"/>
          <w:numId w:val="10"/>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Overall excellence across the body of work.</w:t>
      </w:r>
    </w:p>
    <w:p w14:paraId="6D2053E9"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Journalist of the Year – Broadcast</w:t>
      </w:r>
    </w:p>
    <w:p w14:paraId="0C3FFDFF" w14:textId="394CCF5B"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to the broadcast journalist whose work has demonstrated exceptional journalism across television, radio or digital broadcast platforms.</w:t>
      </w:r>
      <w:r w:rsidR="00DD488E" w:rsidRPr="00760007">
        <w:rPr>
          <w:rFonts w:asciiTheme="minorBidi" w:hAnsiTheme="minorBidi" w:cstheme="minorBidi"/>
          <w:color w:val="000000"/>
        </w:rPr>
        <w:t xml:space="preserve"> Entries are welcome from reporters with a specialist body of work.</w:t>
      </w:r>
    </w:p>
    <w:p w14:paraId="0DFFC5EE"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2858E7F8" w14:textId="77777777" w:rsidR="00836D91" w:rsidRPr="00760007" w:rsidRDefault="00836D91" w:rsidP="00836D91">
      <w:pPr>
        <w:numPr>
          <w:ilvl w:val="0"/>
          <w:numId w:val="1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Excellence in broadcast journalism and storytelling.</w:t>
      </w:r>
    </w:p>
    <w:p w14:paraId="75C7EAE2" w14:textId="77777777" w:rsidR="00836D91" w:rsidRPr="00760007" w:rsidRDefault="00836D91" w:rsidP="00836D91">
      <w:pPr>
        <w:numPr>
          <w:ilvl w:val="0"/>
          <w:numId w:val="1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 reporting and editorial judgement.</w:t>
      </w:r>
    </w:p>
    <w:p w14:paraId="118ADF7C" w14:textId="77777777" w:rsidR="00836D91" w:rsidRPr="00760007" w:rsidRDefault="00836D91" w:rsidP="00836D91">
      <w:pPr>
        <w:numPr>
          <w:ilvl w:val="0"/>
          <w:numId w:val="1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Clear, authoritative and engaging presentation.</w:t>
      </w:r>
    </w:p>
    <w:p w14:paraId="17AC436F" w14:textId="77777777" w:rsidR="00836D91" w:rsidRPr="00760007" w:rsidRDefault="00836D91" w:rsidP="00836D91">
      <w:pPr>
        <w:numPr>
          <w:ilvl w:val="0"/>
          <w:numId w:val="1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impact, influence or public value.</w:t>
      </w:r>
    </w:p>
    <w:p w14:paraId="11231AE5" w14:textId="4EBB778B" w:rsidR="00836D91" w:rsidRPr="00760007" w:rsidRDefault="00836D91" w:rsidP="00836D91">
      <w:pPr>
        <w:numPr>
          <w:ilvl w:val="0"/>
          <w:numId w:val="1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Consistently high-quality journalism across the body of work.</w:t>
      </w:r>
    </w:p>
    <w:p w14:paraId="0ACB8F52"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Young Journalist of the Year – National</w:t>
      </w:r>
    </w:p>
    <w:p w14:paraId="3E46053F"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Open to journalists or producers aged 30 or under on 31 August 2026. This award recognises outstanding emerging talent and celebrates those already making a significant contribution to journalism.</w:t>
      </w:r>
    </w:p>
    <w:p w14:paraId="1F440E2B"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10E037A7" w14:textId="77777777" w:rsidR="00836D91" w:rsidRPr="00760007" w:rsidRDefault="00836D91" w:rsidP="00836D91">
      <w:pPr>
        <w:numPr>
          <w:ilvl w:val="0"/>
          <w:numId w:val="1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Exceptional journalism relative to career stage.</w:t>
      </w:r>
    </w:p>
    <w:p w14:paraId="04C3C5B5" w14:textId="77777777" w:rsidR="00836D91" w:rsidRPr="00760007" w:rsidRDefault="00836D91" w:rsidP="00836D91">
      <w:pPr>
        <w:numPr>
          <w:ilvl w:val="0"/>
          <w:numId w:val="1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 reporting and initiative.</w:t>
      </w:r>
    </w:p>
    <w:p w14:paraId="65846188" w14:textId="77777777" w:rsidR="00836D91" w:rsidRPr="00760007" w:rsidRDefault="00836D91" w:rsidP="00836D91">
      <w:pPr>
        <w:numPr>
          <w:ilvl w:val="0"/>
          <w:numId w:val="1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Accuracy, professionalism and editorial judgement.</w:t>
      </w:r>
    </w:p>
    <w:p w14:paraId="229E81C3" w14:textId="77777777" w:rsidR="00836D91" w:rsidRPr="00760007" w:rsidRDefault="00836D91" w:rsidP="00836D91">
      <w:pPr>
        <w:numPr>
          <w:ilvl w:val="0"/>
          <w:numId w:val="1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potential for future leadership in journalism.</w:t>
      </w:r>
    </w:p>
    <w:p w14:paraId="35E4EA23" w14:textId="77777777" w:rsidR="00836D91" w:rsidRPr="00760007" w:rsidRDefault="00836D91" w:rsidP="00836D91">
      <w:pPr>
        <w:numPr>
          <w:ilvl w:val="0"/>
          <w:numId w:val="12"/>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Quality and impact of the body of work submitted.</w:t>
      </w:r>
    </w:p>
    <w:p w14:paraId="29F70174" w14:textId="77777777" w:rsidR="00836D91" w:rsidRPr="00760007" w:rsidRDefault="00836D91" w:rsidP="00836D91">
      <w:pPr>
        <w:rPr>
          <w:rFonts w:asciiTheme="minorBidi" w:hAnsiTheme="minorBidi" w:cstheme="minorBidi"/>
        </w:rPr>
      </w:pPr>
    </w:p>
    <w:p w14:paraId="7AA21277" w14:textId="77777777" w:rsidR="00836D91" w:rsidRPr="00760007" w:rsidRDefault="00836D91" w:rsidP="00836D91">
      <w:pPr>
        <w:rPr>
          <w:rFonts w:asciiTheme="minorBidi" w:hAnsiTheme="minorBidi" w:cstheme="minorBidi"/>
        </w:rPr>
      </w:pPr>
    </w:p>
    <w:p w14:paraId="68C38845" w14:textId="77777777" w:rsidR="00836D91" w:rsidRPr="00760007" w:rsidRDefault="00836D91" w:rsidP="00836D91">
      <w:pPr>
        <w:rPr>
          <w:rFonts w:asciiTheme="minorBidi" w:hAnsiTheme="minorBidi" w:cstheme="minorBidi"/>
        </w:rPr>
      </w:pPr>
    </w:p>
    <w:p w14:paraId="03FF9696"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Young Journalist of the Year – Regional</w:t>
      </w:r>
    </w:p>
    <w:p w14:paraId="7F40AAFE"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Open to regional journalists or producers aged 30 or under on 31 August 2026 This award recognises outstanding emerging talent serving local and regional audiences.</w:t>
      </w:r>
    </w:p>
    <w:p w14:paraId="6EECBC72"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0B064A18" w14:textId="77777777" w:rsidR="00836D91" w:rsidRPr="00760007" w:rsidRDefault="00836D91" w:rsidP="00836D91">
      <w:pPr>
        <w:numPr>
          <w:ilvl w:val="0"/>
          <w:numId w:val="1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Exceptional journalism relative to career stage.</w:t>
      </w:r>
    </w:p>
    <w:p w14:paraId="0B5524C2" w14:textId="77777777" w:rsidR="00836D91" w:rsidRPr="00760007" w:rsidRDefault="00836D91" w:rsidP="00836D91">
      <w:pPr>
        <w:numPr>
          <w:ilvl w:val="0"/>
          <w:numId w:val="1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Initiative, originality and ambition.</w:t>
      </w:r>
    </w:p>
    <w:p w14:paraId="5C6FD621" w14:textId="77777777" w:rsidR="00836D91" w:rsidRPr="00760007" w:rsidRDefault="00836D91" w:rsidP="00836D91">
      <w:pPr>
        <w:numPr>
          <w:ilvl w:val="0"/>
          <w:numId w:val="1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Strong connection with the communities served.</w:t>
      </w:r>
    </w:p>
    <w:p w14:paraId="49769DE8" w14:textId="77777777" w:rsidR="00836D91" w:rsidRPr="00760007" w:rsidRDefault="00836D91" w:rsidP="00836D91">
      <w:pPr>
        <w:numPr>
          <w:ilvl w:val="0"/>
          <w:numId w:val="1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Accuracy, professionalism and editorial judgement.</w:t>
      </w:r>
    </w:p>
    <w:p w14:paraId="728B2306" w14:textId="7F853650" w:rsidR="00836D91" w:rsidRPr="00760007" w:rsidRDefault="00836D91" w:rsidP="00836D91">
      <w:pPr>
        <w:numPr>
          <w:ilvl w:val="0"/>
          <w:numId w:val="13"/>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Quality, impact and promise demonstrated across the body of work.</w:t>
      </w:r>
    </w:p>
    <w:p w14:paraId="5ECB8315"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Political Journalist of the Year</w:t>
      </w:r>
    </w:p>
    <w:p w14:paraId="407097AB"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to the political journalist who has consistently broken important stories, provided authoritative analysis or enhanced public understanding of politics and public policy.</w:t>
      </w:r>
    </w:p>
    <w:p w14:paraId="3A774932"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0D3FE759" w14:textId="77777777" w:rsidR="00836D91" w:rsidRPr="00760007" w:rsidRDefault="00836D91" w:rsidP="00836D91">
      <w:pPr>
        <w:numPr>
          <w:ilvl w:val="0"/>
          <w:numId w:val="1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 political reporting and exclusives.</w:t>
      </w:r>
    </w:p>
    <w:p w14:paraId="679AEF30" w14:textId="77777777" w:rsidR="00836D91" w:rsidRPr="00760007" w:rsidRDefault="00836D91" w:rsidP="00836D91">
      <w:pPr>
        <w:numPr>
          <w:ilvl w:val="0"/>
          <w:numId w:val="1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Insightful analysis and explanation of complex issues.</w:t>
      </w:r>
    </w:p>
    <w:p w14:paraId="3DD6E492" w14:textId="77777777" w:rsidR="00836D91" w:rsidRPr="00760007" w:rsidRDefault="00836D91" w:rsidP="00836D91">
      <w:pPr>
        <w:numPr>
          <w:ilvl w:val="0"/>
          <w:numId w:val="1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Accuracy, fairness and editorial authority.</w:t>
      </w:r>
    </w:p>
    <w:p w14:paraId="780B9099" w14:textId="77777777" w:rsidR="00836D91" w:rsidRPr="00760007" w:rsidRDefault="00836D91" w:rsidP="00836D91">
      <w:pPr>
        <w:numPr>
          <w:ilvl w:val="0"/>
          <w:numId w:val="1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Ability to set or shape the political agenda.</w:t>
      </w:r>
    </w:p>
    <w:p w14:paraId="06965C19" w14:textId="5276E9D9" w:rsidR="00836D91" w:rsidRPr="00760007" w:rsidRDefault="00836D91" w:rsidP="00836D91">
      <w:pPr>
        <w:numPr>
          <w:ilvl w:val="0"/>
          <w:numId w:val="1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Overall excellence and impact of the body of work.</w:t>
      </w:r>
    </w:p>
    <w:p w14:paraId="74ED0A2B"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Foreign Correspondent of the Year</w:t>
      </w:r>
    </w:p>
    <w:p w14:paraId="44AC16D2"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to the correspondent whose reporting has brought international events, conflicts or global issues to life for UK audiences through outstanding journalism.</w:t>
      </w:r>
    </w:p>
    <w:p w14:paraId="18F4523B"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70035009" w14:textId="77777777" w:rsidR="00836D91" w:rsidRPr="00760007" w:rsidRDefault="00836D91" w:rsidP="00836D91">
      <w:pPr>
        <w:numPr>
          <w:ilvl w:val="0"/>
          <w:numId w:val="1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 and authoritative international reporting.</w:t>
      </w:r>
    </w:p>
    <w:p w14:paraId="4A2268B9" w14:textId="77777777" w:rsidR="00836D91" w:rsidRPr="00760007" w:rsidRDefault="00836D91" w:rsidP="00836D91">
      <w:pPr>
        <w:numPr>
          <w:ilvl w:val="0"/>
          <w:numId w:val="1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Courage, persistence and journalistic enterprise where appropriate.</w:t>
      </w:r>
    </w:p>
    <w:p w14:paraId="25185A00" w14:textId="77777777" w:rsidR="00836D91" w:rsidRPr="00760007" w:rsidRDefault="00836D91" w:rsidP="00836D91">
      <w:pPr>
        <w:numPr>
          <w:ilvl w:val="0"/>
          <w:numId w:val="1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Ability to explain complex global issues clearly.</w:t>
      </w:r>
    </w:p>
    <w:p w14:paraId="32416ED8" w14:textId="77777777" w:rsidR="00836D91" w:rsidRPr="00760007" w:rsidRDefault="00836D91" w:rsidP="00836D91">
      <w:pPr>
        <w:numPr>
          <w:ilvl w:val="0"/>
          <w:numId w:val="1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Strong storytelling and compelling reporting.</w:t>
      </w:r>
    </w:p>
    <w:p w14:paraId="03800000" w14:textId="3326DCD1" w:rsidR="00836D91" w:rsidRPr="00760007" w:rsidRDefault="00836D91" w:rsidP="00836D91">
      <w:pPr>
        <w:numPr>
          <w:ilvl w:val="0"/>
          <w:numId w:val="1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Overall quality, impact and public value of the body of work.</w:t>
      </w:r>
    </w:p>
    <w:p w14:paraId="608CB054"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u w:val="single"/>
        </w:rPr>
      </w:pPr>
      <w:r w:rsidRPr="00760007">
        <w:rPr>
          <w:rFonts w:asciiTheme="minorBidi" w:hAnsiTheme="minorBidi" w:cstheme="minorBidi"/>
          <w:b/>
          <w:bCs/>
          <w:color w:val="000000"/>
          <w:u w:val="single"/>
        </w:rPr>
        <w:t>Photojournalist of the Year</w:t>
      </w:r>
    </w:p>
    <w:p w14:paraId="1055666D" w14:textId="5FDE4715"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to the photojournalist whose images or video have captured events</w:t>
      </w:r>
      <w:r w:rsidR="00760007" w:rsidRPr="00760007">
        <w:rPr>
          <w:rFonts w:asciiTheme="minorBidi" w:hAnsiTheme="minorBidi" w:cstheme="minorBidi"/>
          <w:color w:val="000000"/>
        </w:rPr>
        <w:t>, or been of an investigative nature,</w:t>
      </w:r>
      <w:r w:rsidRPr="00760007">
        <w:rPr>
          <w:rFonts w:asciiTheme="minorBidi" w:hAnsiTheme="minorBidi" w:cstheme="minorBidi"/>
          <w:color w:val="000000"/>
        </w:rPr>
        <w:t xml:space="preserve"> with exceptional skill, originality and journalistic value.</w:t>
      </w:r>
    </w:p>
    <w:p w14:paraId="37472A42"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402CE478" w14:textId="77777777" w:rsidR="00836D91" w:rsidRPr="00760007" w:rsidRDefault="00836D91" w:rsidP="00836D91">
      <w:pPr>
        <w:numPr>
          <w:ilvl w:val="0"/>
          <w:numId w:val="1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lastRenderedPageBreak/>
        <w:t>Technical excellence and visual storytelling.</w:t>
      </w:r>
    </w:p>
    <w:p w14:paraId="154595CE" w14:textId="77777777" w:rsidR="00836D91" w:rsidRPr="00760007" w:rsidRDefault="00836D91" w:rsidP="00836D91">
      <w:pPr>
        <w:numPr>
          <w:ilvl w:val="0"/>
          <w:numId w:val="1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Originality, creativity and editorial judgement.</w:t>
      </w:r>
    </w:p>
    <w:p w14:paraId="2990BAE2" w14:textId="77777777" w:rsidR="00836D91" w:rsidRPr="00760007" w:rsidRDefault="00836D91" w:rsidP="00836D91">
      <w:pPr>
        <w:numPr>
          <w:ilvl w:val="0"/>
          <w:numId w:val="1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Images or video that enhance understanding of events or issues.</w:t>
      </w:r>
    </w:p>
    <w:p w14:paraId="305E28AC" w14:textId="77777777" w:rsidR="00836D91" w:rsidRPr="00760007" w:rsidRDefault="00836D91" w:rsidP="00836D91">
      <w:pPr>
        <w:numPr>
          <w:ilvl w:val="0"/>
          <w:numId w:val="1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impact, emotion or public interest.</w:t>
      </w:r>
    </w:p>
    <w:p w14:paraId="0A22E0A5" w14:textId="3D360B14" w:rsidR="00836D91" w:rsidRPr="00760007" w:rsidRDefault="00836D91" w:rsidP="00836D91">
      <w:pPr>
        <w:numPr>
          <w:ilvl w:val="0"/>
          <w:numId w:val="1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Overall quality and consistency across the body of work.</w:t>
      </w:r>
    </w:p>
    <w:p w14:paraId="790040EB" w14:textId="77777777" w:rsidR="00124EDF" w:rsidRPr="00760007" w:rsidRDefault="00124EDF" w:rsidP="00124EDF">
      <w:pPr>
        <w:spacing w:before="100" w:beforeAutospacing="1" w:after="100" w:afterAutospacing="1"/>
        <w:outlineLvl w:val="0"/>
        <w:rPr>
          <w:rFonts w:asciiTheme="minorBidi" w:hAnsiTheme="minorBidi" w:cstheme="minorBidi"/>
          <w:b/>
          <w:bCs/>
          <w:color w:val="000000"/>
          <w:kern w:val="36"/>
          <w:u w:val="single"/>
        </w:rPr>
      </w:pPr>
      <w:r w:rsidRPr="00760007">
        <w:rPr>
          <w:rFonts w:asciiTheme="minorBidi" w:hAnsiTheme="minorBidi" w:cstheme="minorBidi"/>
          <w:b/>
          <w:bCs/>
          <w:color w:val="000000"/>
          <w:kern w:val="36"/>
          <w:u w:val="single"/>
        </w:rPr>
        <w:t>Scoop of the Year</w:t>
      </w:r>
    </w:p>
    <w:p w14:paraId="19C76B83" w14:textId="77777777" w:rsidR="00124EDF" w:rsidRPr="00760007" w:rsidRDefault="00124EDF" w:rsidP="00124EDF">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for the exclusive story that set the news agenda through originality and journalistic enterprise.</w:t>
      </w:r>
    </w:p>
    <w:p w14:paraId="1274490C" w14:textId="77777777" w:rsidR="00124EDF" w:rsidRPr="00760007" w:rsidRDefault="00124EDF" w:rsidP="00124EDF">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Unlike the Investigation categories, this award recognises the strength of an exclusive news story rather than the investigative process behind it.</w:t>
      </w:r>
    </w:p>
    <w:p w14:paraId="12231DA4" w14:textId="77777777" w:rsidR="00124EDF" w:rsidRPr="00760007" w:rsidRDefault="00124EDF" w:rsidP="00124EDF">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6834CC9B" w14:textId="77777777" w:rsidR="00124EDF" w:rsidRPr="00760007" w:rsidRDefault="00124EDF" w:rsidP="00124EDF">
      <w:pPr>
        <w:numPr>
          <w:ilvl w:val="0"/>
          <w:numId w:val="2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Exclusivity and originality.</w:t>
      </w:r>
    </w:p>
    <w:p w14:paraId="4C9A40B5" w14:textId="77777777" w:rsidR="00124EDF" w:rsidRPr="00760007" w:rsidRDefault="00124EDF" w:rsidP="00124EDF">
      <w:pPr>
        <w:numPr>
          <w:ilvl w:val="0"/>
          <w:numId w:val="2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News value and significance.</w:t>
      </w:r>
    </w:p>
    <w:p w14:paraId="54B136E5" w14:textId="77777777" w:rsidR="00124EDF" w:rsidRPr="00760007" w:rsidRDefault="00124EDF" w:rsidP="00124EDF">
      <w:pPr>
        <w:numPr>
          <w:ilvl w:val="0"/>
          <w:numId w:val="2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Speed and journalistic enterprise.</w:t>
      </w:r>
    </w:p>
    <w:p w14:paraId="2D93D28C" w14:textId="77777777" w:rsidR="00124EDF" w:rsidRPr="00760007" w:rsidRDefault="00124EDF" w:rsidP="00124EDF">
      <w:pPr>
        <w:numPr>
          <w:ilvl w:val="0"/>
          <w:numId w:val="2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Accuracy and editorial rigour.</w:t>
      </w:r>
    </w:p>
    <w:p w14:paraId="3C4EEBFB" w14:textId="22F8EE64" w:rsidR="003000F3" w:rsidRPr="00760007" w:rsidRDefault="00124EDF" w:rsidP="003000F3">
      <w:pPr>
        <w:numPr>
          <w:ilvl w:val="0"/>
          <w:numId w:val="21"/>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The impact the story had once published or broadcast.</w:t>
      </w:r>
    </w:p>
    <w:p w14:paraId="1E07914A" w14:textId="77777777" w:rsidR="00760007" w:rsidRPr="00760007" w:rsidRDefault="003000F3" w:rsidP="00760007">
      <w:pPr>
        <w:spacing w:before="100" w:beforeAutospacing="1" w:after="100" w:afterAutospacing="1"/>
        <w:outlineLvl w:val="0"/>
        <w:rPr>
          <w:rFonts w:asciiTheme="minorBidi" w:hAnsiTheme="minorBidi" w:cstheme="minorBidi"/>
          <w:color w:val="000000"/>
          <w:kern w:val="36"/>
        </w:rPr>
      </w:pPr>
      <w:r w:rsidRPr="00760007">
        <w:rPr>
          <w:rFonts w:asciiTheme="minorBidi" w:hAnsiTheme="minorBidi" w:cstheme="minorBidi"/>
          <w:b/>
          <w:bCs/>
          <w:color w:val="000000"/>
          <w:kern w:val="36"/>
          <w:u w:val="single"/>
        </w:rPr>
        <w:t>Social Media Journalist of the Year</w:t>
      </w:r>
      <w:r w:rsidRPr="00760007">
        <w:rPr>
          <w:rFonts w:asciiTheme="minorBidi" w:hAnsiTheme="minorBidi" w:cstheme="minorBidi"/>
          <w:b/>
          <w:bCs/>
          <w:color w:val="000000"/>
          <w:kern w:val="36"/>
          <w:u w:val="single"/>
        </w:rPr>
        <w:br/>
      </w:r>
      <w:r w:rsidR="00760007" w:rsidRPr="00760007">
        <w:rPr>
          <w:rFonts w:asciiTheme="minorBidi" w:hAnsiTheme="minorBidi" w:cstheme="minorBidi"/>
          <w:b/>
          <w:bCs/>
          <w:color w:val="000000"/>
          <w:kern w:val="36"/>
          <w:u w:val="single"/>
        </w:rPr>
        <w:br/>
      </w:r>
      <w:r w:rsidR="00760007" w:rsidRPr="00760007">
        <w:rPr>
          <w:rFonts w:asciiTheme="minorBidi" w:hAnsiTheme="minorBidi" w:cstheme="minorBidi"/>
          <w:b/>
          <w:bCs/>
          <w:color w:val="000000"/>
          <w:kern w:val="36"/>
        </w:rPr>
        <w:t>Judges will be looking for:</w:t>
      </w:r>
    </w:p>
    <w:p w14:paraId="235D82F9" w14:textId="77777777" w:rsidR="00760007" w:rsidRPr="00760007" w:rsidRDefault="00760007" w:rsidP="00760007">
      <w:pPr>
        <w:numPr>
          <w:ilvl w:val="0"/>
          <w:numId w:val="28"/>
        </w:numPr>
        <w:spacing w:before="100" w:beforeAutospacing="1" w:after="100" w:afterAutospacing="1"/>
        <w:outlineLvl w:val="0"/>
        <w:rPr>
          <w:rFonts w:asciiTheme="minorBidi" w:hAnsiTheme="minorBidi" w:cstheme="minorBidi"/>
          <w:color w:val="000000"/>
          <w:kern w:val="36"/>
        </w:rPr>
      </w:pPr>
      <w:r w:rsidRPr="00760007">
        <w:rPr>
          <w:rFonts w:asciiTheme="minorBidi" w:hAnsiTheme="minorBidi" w:cstheme="minorBidi"/>
          <w:color w:val="000000"/>
          <w:kern w:val="36"/>
        </w:rPr>
        <w:t>Original journalism that serves the public interest.</w:t>
      </w:r>
    </w:p>
    <w:p w14:paraId="5576620C" w14:textId="77777777" w:rsidR="00760007" w:rsidRPr="00760007" w:rsidRDefault="00760007" w:rsidP="00760007">
      <w:pPr>
        <w:numPr>
          <w:ilvl w:val="0"/>
          <w:numId w:val="28"/>
        </w:numPr>
        <w:spacing w:before="100" w:beforeAutospacing="1" w:after="100" w:afterAutospacing="1"/>
        <w:outlineLvl w:val="0"/>
        <w:rPr>
          <w:rFonts w:asciiTheme="minorBidi" w:hAnsiTheme="minorBidi" w:cstheme="minorBidi"/>
          <w:color w:val="000000"/>
          <w:kern w:val="36"/>
        </w:rPr>
      </w:pPr>
      <w:r w:rsidRPr="00760007">
        <w:rPr>
          <w:rFonts w:asciiTheme="minorBidi" w:hAnsiTheme="minorBidi" w:cstheme="minorBidi"/>
          <w:color w:val="000000"/>
          <w:kern w:val="36"/>
        </w:rPr>
        <w:t>Innovative use of social media or emerging digital platforms to reach and engage audiences.</w:t>
      </w:r>
    </w:p>
    <w:p w14:paraId="399C4D29" w14:textId="77777777" w:rsidR="00760007" w:rsidRPr="00760007" w:rsidRDefault="00760007" w:rsidP="00760007">
      <w:pPr>
        <w:numPr>
          <w:ilvl w:val="0"/>
          <w:numId w:val="28"/>
        </w:numPr>
        <w:spacing w:before="100" w:beforeAutospacing="1" w:after="100" w:afterAutospacing="1"/>
        <w:outlineLvl w:val="0"/>
        <w:rPr>
          <w:rFonts w:asciiTheme="minorBidi" w:hAnsiTheme="minorBidi" w:cstheme="minorBidi"/>
          <w:color w:val="000000"/>
          <w:kern w:val="36"/>
        </w:rPr>
      </w:pPr>
      <w:r w:rsidRPr="00760007">
        <w:rPr>
          <w:rFonts w:asciiTheme="minorBidi" w:hAnsiTheme="minorBidi" w:cstheme="minorBidi"/>
          <w:color w:val="000000"/>
          <w:kern w:val="36"/>
        </w:rPr>
        <w:t>Evidence of investigative reporting, campaigning or explanatory journalism.</w:t>
      </w:r>
    </w:p>
    <w:p w14:paraId="3C48FFD4" w14:textId="77777777" w:rsidR="00760007" w:rsidRPr="00760007" w:rsidRDefault="00760007" w:rsidP="00760007">
      <w:pPr>
        <w:numPr>
          <w:ilvl w:val="0"/>
          <w:numId w:val="28"/>
        </w:numPr>
        <w:spacing w:before="100" w:beforeAutospacing="1" w:after="100" w:afterAutospacing="1"/>
        <w:outlineLvl w:val="0"/>
        <w:rPr>
          <w:rFonts w:asciiTheme="minorBidi" w:hAnsiTheme="minorBidi" w:cstheme="minorBidi"/>
          <w:color w:val="000000"/>
          <w:kern w:val="36"/>
        </w:rPr>
      </w:pPr>
      <w:r w:rsidRPr="00760007">
        <w:rPr>
          <w:rFonts w:asciiTheme="minorBidi" w:hAnsiTheme="minorBidi" w:cstheme="minorBidi"/>
          <w:color w:val="000000"/>
          <w:kern w:val="36"/>
        </w:rPr>
        <w:t>Creativity in storytelling and audience engagement.</w:t>
      </w:r>
    </w:p>
    <w:p w14:paraId="578B2B00" w14:textId="77777777" w:rsidR="00760007" w:rsidRPr="00760007" w:rsidRDefault="00760007" w:rsidP="00760007">
      <w:pPr>
        <w:numPr>
          <w:ilvl w:val="0"/>
          <w:numId w:val="28"/>
        </w:numPr>
        <w:spacing w:before="100" w:beforeAutospacing="1" w:after="100" w:afterAutospacing="1"/>
        <w:outlineLvl w:val="0"/>
        <w:rPr>
          <w:rFonts w:asciiTheme="minorBidi" w:hAnsiTheme="minorBidi" w:cstheme="minorBidi"/>
          <w:color w:val="000000"/>
          <w:kern w:val="36"/>
        </w:rPr>
      </w:pPr>
      <w:r w:rsidRPr="00760007">
        <w:rPr>
          <w:rFonts w:asciiTheme="minorBidi" w:hAnsiTheme="minorBidi" w:cstheme="minorBidi"/>
          <w:color w:val="000000"/>
          <w:kern w:val="36"/>
        </w:rPr>
        <w:t>Accuracy, editorial judgement and responsible use of social media.</w:t>
      </w:r>
    </w:p>
    <w:p w14:paraId="69E316B5" w14:textId="0662E2A7" w:rsidR="00760007" w:rsidRPr="00760007" w:rsidRDefault="00760007" w:rsidP="00760007">
      <w:pPr>
        <w:numPr>
          <w:ilvl w:val="0"/>
          <w:numId w:val="28"/>
        </w:numPr>
        <w:spacing w:before="100" w:beforeAutospacing="1" w:after="100" w:afterAutospacing="1"/>
        <w:outlineLvl w:val="0"/>
        <w:rPr>
          <w:rFonts w:asciiTheme="minorBidi" w:hAnsiTheme="minorBidi" w:cstheme="minorBidi"/>
          <w:color w:val="000000"/>
          <w:kern w:val="36"/>
        </w:rPr>
      </w:pPr>
      <w:r w:rsidRPr="00760007">
        <w:rPr>
          <w:rFonts w:asciiTheme="minorBidi" w:hAnsiTheme="minorBidi" w:cstheme="minorBidi"/>
          <w:color w:val="000000"/>
          <w:kern w:val="36"/>
        </w:rPr>
        <w:t>Evidence of impact, influence or meaningful public engagement.</w:t>
      </w:r>
    </w:p>
    <w:p w14:paraId="7710DB47" w14:textId="0FAFE4A4" w:rsidR="00836D91" w:rsidRPr="00760007" w:rsidRDefault="00836D91" w:rsidP="00760007">
      <w:pPr>
        <w:spacing w:before="100" w:beforeAutospacing="1" w:after="100" w:afterAutospacing="1"/>
        <w:outlineLvl w:val="0"/>
        <w:rPr>
          <w:rFonts w:asciiTheme="minorBidi" w:hAnsiTheme="minorBidi" w:cstheme="minorBidi"/>
          <w:color w:val="000000"/>
          <w:kern w:val="36"/>
        </w:rPr>
      </w:pPr>
      <w:r w:rsidRPr="00760007">
        <w:rPr>
          <w:rFonts w:asciiTheme="minorBidi" w:hAnsiTheme="minorBidi" w:cstheme="minorBidi"/>
          <w:b/>
          <w:bCs/>
          <w:color w:val="000000"/>
          <w:kern w:val="36"/>
          <w:u w:val="single"/>
        </w:rPr>
        <w:t>National News Media Organisation of the Year</w:t>
      </w:r>
    </w:p>
    <w:p w14:paraId="5CB91B9E"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to the national news organisation that has demonstrated outstanding journalism, editorial leadership and a sustained commitment to serving the public through high-quality reporting. Judges may also consider innovation in storytelling, audience engagement or digital journalism,</w:t>
      </w:r>
    </w:p>
    <w:p w14:paraId="44655ABC"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7F56AC12" w14:textId="77777777" w:rsidR="00836D91" w:rsidRPr="00760007" w:rsidRDefault="00836D91" w:rsidP="00836D91">
      <w:pPr>
        <w:numPr>
          <w:ilvl w:val="0"/>
          <w:numId w:val="1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Outstanding journalism across a range of subjects.</w:t>
      </w:r>
    </w:p>
    <w:p w14:paraId="3B141D35" w14:textId="77777777" w:rsidR="00836D91" w:rsidRPr="00760007" w:rsidRDefault="00836D91" w:rsidP="00836D91">
      <w:pPr>
        <w:numPr>
          <w:ilvl w:val="0"/>
          <w:numId w:val="1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Consistent editorial excellence and innovation.</w:t>
      </w:r>
    </w:p>
    <w:p w14:paraId="0DB15F09" w14:textId="77777777" w:rsidR="00836D91" w:rsidRPr="00760007" w:rsidRDefault="00836D91" w:rsidP="00836D91">
      <w:pPr>
        <w:numPr>
          <w:ilvl w:val="0"/>
          <w:numId w:val="1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Significant investigations, campaigns or exclusive reporting.</w:t>
      </w:r>
    </w:p>
    <w:p w14:paraId="68979B82" w14:textId="77777777" w:rsidR="00836D91" w:rsidRPr="00760007" w:rsidRDefault="00836D91" w:rsidP="00836D91">
      <w:pPr>
        <w:numPr>
          <w:ilvl w:val="0"/>
          <w:numId w:val="1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public impact or influence.</w:t>
      </w:r>
    </w:p>
    <w:p w14:paraId="1B35AFC2" w14:textId="77777777" w:rsidR="00836D91" w:rsidRPr="00760007" w:rsidRDefault="00836D91" w:rsidP="00836D91">
      <w:pPr>
        <w:numPr>
          <w:ilvl w:val="0"/>
          <w:numId w:val="1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 clear commitment to serving audiences and the public interest.</w:t>
      </w:r>
      <w:r w:rsidRPr="00760007">
        <w:rPr>
          <w:rFonts w:asciiTheme="minorBidi" w:hAnsiTheme="minorBidi" w:cstheme="minorBidi"/>
          <w:color w:val="000000"/>
        </w:rPr>
        <w:br/>
      </w:r>
    </w:p>
    <w:p w14:paraId="75A45DAB" w14:textId="77777777" w:rsidR="00836D91" w:rsidRPr="00760007" w:rsidRDefault="00836D91" w:rsidP="00836D91">
      <w:pPr>
        <w:spacing w:before="100" w:beforeAutospacing="1" w:after="100" w:afterAutospacing="1"/>
        <w:outlineLvl w:val="0"/>
        <w:rPr>
          <w:rFonts w:asciiTheme="minorBidi" w:hAnsiTheme="minorBidi" w:cstheme="minorBidi"/>
          <w:b/>
          <w:bCs/>
          <w:color w:val="000000"/>
          <w:kern w:val="36"/>
          <w:u w:val="single"/>
        </w:rPr>
      </w:pPr>
      <w:r w:rsidRPr="00760007">
        <w:rPr>
          <w:rFonts w:asciiTheme="minorBidi" w:hAnsiTheme="minorBidi" w:cstheme="minorBidi"/>
          <w:b/>
          <w:bCs/>
          <w:color w:val="000000"/>
          <w:kern w:val="36"/>
          <w:u w:val="single"/>
        </w:rPr>
        <w:lastRenderedPageBreak/>
        <w:t>Regional News Media Organisation of the Year</w:t>
      </w:r>
    </w:p>
    <w:p w14:paraId="3DAA722A"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to the regional news organisation that has demonstrated excellence in serving its community through high-quality journalism. Judges may also consider innovation in storytelling, audience engagement or digital journalism</w:t>
      </w:r>
    </w:p>
    <w:p w14:paraId="4EEA97A3"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18C83503" w14:textId="77777777" w:rsidR="00836D91" w:rsidRPr="00760007" w:rsidRDefault="00836D91" w:rsidP="00836D91">
      <w:pPr>
        <w:numPr>
          <w:ilvl w:val="0"/>
          <w:numId w:val="1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Consistent editorial excellence.</w:t>
      </w:r>
    </w:p>
    <w:p w14:paraId="53A6840A" w14:textId="77777777" w:rsidR="00836D91" w:rsidRPr="00760007" w:rsidRDefault="00836D91" w:rsidP="00836D91">
      <w:pPr>
        <w:numPr>
          <w:ilvl w:val="0"/>
          <w:numId w:val="1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Outstanding service to local communities.</w:t>
      </w:r>
    </w:p>
    <w:p w14:paraId="36244634" w14:textId="77777777" w:rsidR="00836D91" w:rsidRPr="00760007" w:rsidRDefault="00836D91" w:rsidP="00836D91">
      <w:pPr>
        <w:numPr>
          <w:ilvl w:val="0"/>
          <w:numId w:val="1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Strong campaigns, investigations or exclusive reporting.</w:t>
      </w:r>
    </w:p>
    <w:p w14:paraId="28A6192D" w14:textId="77777777" w:rsidR="00836D91" w:rsidRPr="00760007" w:rsidRDefault="00836D91" w:rsidP="00836D91">
      <w:pPr>
        <w:numPr>
          <w:ilvl w:val="0"/>
          <w:numId w:val="1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Evidence of meaningful community impact.</w:t>
      </w:r>
    </w:p>
    <w:p w14:paraId="0839E34C" w14:textId="260261D6" w:rsidR="00836D91" w:rsidRPr="00760007" w:rsidRDefault="00836D91" w:rsidP="00836D91">
      <w:pPr>
        <w:numPr>
          <w:ilvl w:val="0"/>
          <w:numId w:val="18"/>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Innovation and commitment to local journalism.</w:t>
      </w:r>
    </w:p>
    <w:p w14:paraId="2FD1A2B1" w14:textId="77777777" w:rsidR="00836D91" w:rsidRPr="00760007" w:rsidRDefault="00836D91" w:rsidP="00836D91">
      <w:pPr>
        <w:spacing w:before="100" w:beforeAutospacing="1" w:after="100" w:afterAutospacing="1"/>
        <w:outlineLvl w:val="0"/>
        <w:rPr>
          <w:rFonts w:asciiTheme="minorBidi" w:hAnsiTheme="minorBidi" w:cstheme="minorBidi"/>
          <w:b/>
          <w:bCs/>
          <w:color w:val="000000"/>
          <w:kern w:val="36"/>
          <w:u w:val="single"/>
        </w:rPr>
      </w:pPr>
      <w:r w:rsidRPr="00760007">
        <w:rPr>
          <w:rFonts w:asciiTheme="minorBidi" w:hAnsiTheme="minorBidi" w:cstheme="minorBidi"/>
          <w:b/>
          <w:bCs/>
          <w:color w:val="000000"/>
          <w:kern w:val="36"/>
          <w:u w:val="single"/>
        </w:rPr>
        <w:t>Broadcast News Media Organisation of the Year</w:t>
      </w:r>
    </w:p>
    <w:p w14:paraId="185B301A"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to the broadcast news organisation that has demonstrated outstanding journalism across television, radio or digital broadcast platforms.</w:t>
      </w:r>
    </w:p>
    <w:p w14:paraId="7D511A14"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b/>
          <w:bCs/>
          <w:color w:val="000000"/>
        </w:rPr>
        <w:t>Judges will be looking for:</w:t>
      </w:r>
    </w:p>
    <w:p w14:paraId="2B6259CB" w14:textId="77777777" w:rsidR="00836D91" w:rsidRPr="00760007" w:rsidRDefault="00836D91" w:rsidP="00836D91">
      <w:pPr>
        <w:numPr>
          <w:ilvl w:val="0"/>
          <w:numId w:val="1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Excellence in broadcast journalism.</w:t>
      </w:r>
    </w:p>
    <w:p w14:paraId="771B8334" w14:textId="77777777" w:rsidR="00836D91" w:rsidRPr="00760007" w:rsidRDefault="00836D91" w:rsidP="00836D91">
      <w:pPr>
        <w:numPr>
          <w:ilvl w:val="0"/>
          <w:numId w:val="1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Original reporting and agenda-setting journalism.</w:t>
      </w:r>
    </w:p>
    <w:p w14:paraId="75856683" w14:textId="77777777" w:rsidR="00836D91" w:rsidRPr="00760007" w:rsidRDefault="00836D91" w:rsidP="00836D91">
      <w:pPr>
        <w:numPr>
          <w:ilvl w:val="0"/>
          <w:numId w:val="1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Innovation in storytelling and audience engagement.</w:t>
      </w:r>
    </w:p>
    <w:p w14:paraId="19BA9CEA" w14:textId="77777777" w:rsidR="00836D91" w:rsidRPr="00760007" w:rsidRDefault="00836D91" w:rsidP="00836D91">
      <w:pPr>
        <w:numPr>
          <w:ilvl w:val="0"/>
          <w:numId w:val="1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Public impact and editorial leadership.</w:t>
      </w:r>
    </w:p>
    <w:p w14:paraId="1C489E33" w14:textId="3F45BC39" w:rsidR="00836D91" w:rsidRPr="00760007" w:rsidRDefault="00836D91" w:rsidP="00124EDF">
      <w:pPr>
        <w:numPr>
          <w:ilvl w:val="0"/>
          <w:numId w:val="19"/>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Consistently high standards across the organisation.</w:t>
      </w:r>
    </w:p>
    <w:p w14:paraId="47A1B95C" w14:textId="77777777" w:rsidR="00836D91" w:rsidRPr="00760007" w:rsidRDefault="00836D91" w:rsidP="00836D91">
      <w:pPr>
        <w:spacing w:before="100" w:beforeAutospacing="1" w:after="100" w:afterAutospacing="1"/>
        <w:outlineLvl w:val="0"/>
        <w:rPr>
          <w:rFonts w:asciiTheme="minorBidi" w:hAnsiTheme="minorBidi" w:cstheme="minorBidi"/>
          <w:b/>
          <w:bCs/>
          <w:color w:val="000000"/>
          <w:kern w:val="36"/>
          <w:u w:val="single"/>
        </w:rPr>
      </w:pPr>
      <w:r w:rsidRPr="00760007">
        <w:rPr>
          <w:rFonts w:asciiTheme="minorBidi" w:hAnsiTheme="minorBidi" w:cstheme="minorBidi"/>
          <w:b/>
          <w:bCs/>
          <w:color w:val="000000"/>
          <w:kern w:val="36"/>
          <w:u w:val="single"/>
        </w:rPr>
        <w:t>The Bob Satchwell Award for Freedom of Speech</w:t>
      </w:r>
    </w:p>
    <w:p w14:paraId="2250CFB9"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Awarded at the discretion of the judges to an individual or organisation that has made an exceptional contribution to defending or advancing freedom of expression, media freedom or the public's right to know.</w:t>
      </w:r>
    </w:p>
    <w:p w14:paraId="13E17789" w14:textId="4BB37A97" w:rsidR="00836D91"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This award cannot be entered.</w:t>
      </w:r>
    </w:p>
    <w:p w14:paraId="178F522A" w14:textId="77777777" w:rsidR="00760007" w:rsidRDefault="00760007" w:rsidP="00836D91">
      <w:pPr>
        <w:spacing w:before="100" w:beforeAutospacing="1" w:after="100" w:afterAutospacing="1"/>
        <w:rPr>
          <w:rFonts w:asciiTheme="minorBidi" w:hAnsiTheme="minorBidi" w:cstheme="minorBidi"/>
          <w:color w:val="000000"/>
        </w:rPr>
      </w:pPr>
    </w:p>
    <w:p w14:paraId="4041E10E" w14:textId="77777777" w:rsidR="00760007" w:rsidRDefault="00760007" w:rsidP="00836D91">
      <w:pPr>
        <w:spacing w:before="100" w:beforeAutospacing="1" w:after="100" w:afterAutospacing="1"/>
        <w:rPr>
          <w:rFonts w:asciiTheme="minorBidi" w:hAnsiTheme="minorBidi" w:cstheme="minorBidi"/>
          <w:color w:val="000000"/>
        </w:rPr>
      </w:pPr>
    </w:p>
    <w:p w14:paraId="1CD6EEFB" w14:textId="77777777" w:rsidR="00760007" w:rsidRDefault="00760007" w:rsidP="00836D91">
      <w:pPr>
        <w:spacing w:before="100" w:beforeAutospacing="1" w:after="100" w:afterAutospacing="1"/>
        <w:rPr>
          <w:rFonts w:asciiTheme="minorBidi" w:hAnsiTheme="minorBidi" w:cstheme="minorBidi"/>
          <w:color w:val="000000"/>
        </w:rPr>
      </w:pPr>
    </w:p>
    <w:p w14:paraId="5998C97F" w14:textId="77777777" w:rsidR="00760007" w:rsidRDefault="00760007" w:rsidP="00836D91">
      <w:pPr>
        <w:spacing w:before="100" w:beforeAutospacing="1" w:after="100" w:afterAutospacing="1"/>
        <w:rPr>
          <w:rFonts w:asciiTheme="minorBidi" w:hAnsiTheme="minorBidi" w:cstheme="minorBidi"/>
          <w:color w:val="000000"/>
        </w:rPr>
      </w:pPr>
    </w:p>
    <w:p w14:paraId="4DC153E8" w14:textId="77777777" w:rsidR="00760007" w:rsidRDefault="00760007" w:rsidP="00836D91">
      <w:pPr>
        <w:spacing w:before="100" w:beforeAutospacing="1" w:after="100" w:afterAutospacing="1"/>
        <w:rPr>
          <w:rFonts w:asciiTheme="minorBidi" w:hAnsiTheme="minorBidi" w:cstheme="minorBidi"/>
          <w:color w:val="000000"/>
        </w:rPr>
      </w:pPr>
    </w:p>
    <w:p w14:paraId="3FF7528A" w14:textId="77777777" w:rsidR="00760007" w:rsidRDefault="00760007" w:rsidP="00836D91">
      <w:pPr>
        <w:spacing w:before="100" w:beforeAutospacing="1" w:after="100" w:afterAutospacing="1"/>
        <w:rPr>
          <w:rFonts w:asciiTheme="minorBidi" w:hAnsiTheme="minorBidi" w:cstheme="minorBidi"/>
          <w:color w:val="000000"/>
        </w:rPr>
      </w:pPr>
    </w:p>
    <w:p w14:paraId="6DF89C94" w14:textId="77777777" w:rsidR="00760007" w:rsidRPr="00760007" w:rsidRDefault="00760007" w:rsidP="00836D91">
      <w:pPr>
        <w:spacing w:before="100" w:beforeAutospacing="1" w:after="100" w:afterAutospacing="1"/>
        <w:rPr>
          <w:rFonts w:asciiTheme="minorBidi" w:hAnsiTheme="minorBidi" w:cstheme="minorBidi"/>
          <w:color w:val="000000"/>
        </w:rPr>
      </w:pPr>
    </w:p>
    <w:p w14:paraId="74062D7E" w14:textId="77777777" w:rsidR="00836D91" w:rsidRPr="008B7B87" w:rsidRDefault="00836D91" w:rsidP="00836D91">
      <w:pPr>
        <w:spacing w:before="100" w:beforeAutospacing="1" w:after="100" w:afterAutospacing="1"/>
        <w:jc w:val="center"/>
        <w:outlineLvl w:val="0"/>
        <w:rPr>
          <w:b/>
          <w:bCs/>
          <w:color w:val="000000"/>
          <w:kern w:val="36"/>
          <w:sz w:val="48"/>
          <w:szCs w:val="48"/>
        </w:rPr>
      </w:pPr>
      <w:r w:rsidRPr="008B7B87">
        <w:rPr>
          <w:b/>
          <w:bCs/>
          <w:color w:val="000000"/>
          <w:kern w:val="36"/>
          <w:sz w:val="48"/>
          <w:szCs w:val="48"/>
        </w:rPr>
        <w:lastRenderedPageBreak/>
        <w:t>Rules of Entry</w:t>
      </w:r>
    </w:p>
    <w:p w14:paraId="2C0C3715"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Eligibility</w:t>
      </w:r>
    </w:p>
    <w:p w14:paraId="6BA9E14A" w14:textId="77777777" w:rsidR="00836D91" w:rsidRPr="00760007" w:rsidRDefault="00836D91" w:rsidP="00836D91">
      <w:pPr>
        <w:spacing w:before="100" w:beforeAutospacing="1" w:after="100" w:afterAutospacing="1"/>
        <w:rPr>
          <w:rFonts w:asciiTheme="minorBidi" w:hAnsiTheme="minorBidi" w:cstheme="minorBidi"/>
          <w:color w:val="000000" w:themeColor="text1"/>
        </w:rPr>
      </w:pPr>
      <w:r w:rsidRPr="00760007">
        <w:rPr>
          <w:rFonts w:asciiTheme="minorBidi" w:hAnsiTheme="minorBidi" w:cstheme="minorBidi"/>
          <w:color w:val="000000" w:themeColor="text1"/>
        </w:rPr>
        <w:t>The Media Freedom Awards celebrate outstanding journalism that serves the public interest.</w:t>
      </w:r>
    </w:p>
    <w:p w14:paraId="6F34CAB7" w14:textId="7FC4AB2B" w:rsidR="00836D91" w:rsidRPr="00760007" w:rsidRDefault="00836D91" w:rsidP="00836D91">
      <w:pPr>
        <w:spacing w:before="100" w:beforeAutospacing="1" w:after="100" w:afterAutospacing="1"/>
        <w:rPr>
          <w:rFonts w:asciiTheme="minorBidi" w:hAnsiTheme="minorBidi" w:cstheme="minorBidi"/>
          <w:color w:val="000000" w:themeColor="text1"/>
        </w:rPr>
      </w:pPr>
      <w:r w:rsidRPr="00760007">
        <w:rPr>
          <w:rFonts w:asciiTheme="minorBidi" w:hAnsiTheme="minorBidi" w:cstheme="minorBidi"/>
          <w:color w:val="000000" w:themeColor="text1"/>
        </w:rPr>
        <w:t>Entries are open to journalists, teams, producers and news organisations whose work is produced principally for UK audiences, by organisations with an editorial presence in the UK, or by journalists working for UK-based news operations.</w:t>
      </w:r>
    </w:p>
    <w:p w14:paraId="5751D1FB" w14:textId="77777777" w:rsidR="00836D91" w:rsidRPr="00760007" w:rsidRDefault="00836D91" w:rsidP="00836D91">
      <w:pPr>
        <w:spacing w:before="100" w:beforeAutospacing="1" w:after="100" w:afterAutospacing="1"/>
        <w:rPr>
          <w:rFonts w:asciiTheme="minorBidi" w:hAnsiTheme="minorBidi" w:cstheme="minorBidi"/>
          <w:color w:val="000000" w:themeColor="text1"/>
        </w:rPr>
      </w:pPr>
      <w:r w:rsidRPr="00760007">
        <w:rPr>
          <w:rFonts w:asciiTheme="minorBidi" w:hAnsiTheme="minorBidi" w:cstheme="minorBidi"/>
          <w:color w:val="000000" w:themeColor="text1"/>
        </w:rPr>
        <w:t>Entries are welcomed from print, digital, broadcast, audio, video, newsletters and any other editorial news platform.</w:t>
      </w:r>
    </w:p>
    <w:p w14:paraId="59565CDB" w14:textId="613520C3" w:rsidR="008348C1" w:rsidRPr="00760007" w:rsidRDefault="00836D91" w:rsidP="008348C1">
      <w:pPr>
        <w:spacing w:before="100" w:beforeAutospacing="1" w:after="100" w:afterAutospacing="1"/>
        <w:rPr>
          <w:rFonts w:asciiTheme="minorBidi" w:hAnsiTheme="minorBidi" w:cstheme="minorBidi"/>
          <w:color w:val="000000" w:themeColor="text1"/>
        </w:rPr>
      </w:pPr>
      <w:r w:rsidRPr="00760007">
        <w:rPr>
          <w:rFonts w:asciiTheme="minorBidi" w:hAnsiTheme="minorBidi" w:cstheme="minorBidi"/>
          <w:color w:val="000000" w:themeColor="text1"/>
        </w:rPr>
        <w:t>Eligible work must have been first published or broadcast between 11</w:t>
      </w:r>
      <w:r w:rsidR="004A5D31" w:rsidRPr="00760007">
        <w:rPr>
          <w:rFonts w:asciiTheme="minorBidi" w:hAnsiTheme="minorBidi" w:cstheme="minorBidi"/>
          <w:color w:val="000000" w:themeColor="text1"/>
        </w:rPr>
        <w:t xml:space="preserve"> </w:t>
      </w:r>
      <w:r w:rsidRPr="00760007">
        <w:rPr>
          <w:rFonts w:asciiTheme="minorBidi" w:hAnsiTheme="minorBidi" w:cstheme="minorBidi"/>
          <w:color w:val="000000" w:themeColor="text1"/>
        </w:rPr>
        <w:t>August 2025 and the entry deadline on 16 August 2026.</w:t>
      </w:r>
      <w:r w:rsidRPr="00760007">
        <w:rPr>
          <w:rFonts w:asciiTheme="minorBidi" w:hAnsiTheme="minorBidi" w:cstheme="minorBidi"/>
          <w:color w:val="000000" w:themeColor="text1"/>
        </w:rPr>
        <w:br/>
      </w:r>
      <w:r w:rsidRPr="00760007">
        <w:rPr>
          <w:rFonts w:asciiTheme="minorBidi" w:hAnsiTheme="minorBidi" w:cstheme="minorBidi"/>
          <w:color w:val="000000" w:themeColor="text1"/>
        </w:rPr>
        <w:br/>
        <w:t xml:space="preserve">Please note: early entry is recommended before the holiday season begins. </w:t>
      </w:r>
    </w:p>
    <w:p w14:paraId="01E02FFC"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Judging</w:t>
      </w:r>
    </w:p>
    <w:p w14:paraId="109D88C1"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The awards are judged by an independent panel of senior figures from across the news media industry and related professions.</w:t>
      </w:r>
    </w:p>
    <w:p w14:paraId="0693FC0E"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Entries will be assessed against the published judging criteria for each category.</w:t>
      </w:r>
    </w:p>
    <w:p w14:paraId="76396872"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The Society of Editors reserves the right to move an entry into a more appropriate category where it believes this would be in the entrant's best interests. Entrants will be notified where this occurs.</w:t>
      </w:r>
    </w:p>
    <w:p w14:paraId="1368C292"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The judges may also make a special award or withhold an award in any category should they consider this appropriate.</w:t>
      </w:r>
    </w:p>
    <w:p w14:paraId="6C64A123" w14:textId="45310D97" w:rsidR="00836D91" w:rsidRPr="00760007" w:rsidRDefault="00836D91" w:rsidP="00E63822">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The judges' decision is final.</w:t>
      </w:r>
    </w:p>
    <w:p w14:paraId="6B86BA44"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Entry Requirements</w:t>
      </w:r>
    </w:p>
    <w:p w14:paraId="2AA4BAF7" w14:textId="77777777" w:rsidR="00836D91" w:rsidRPr="00760007" w:rsidRDefault="00836D91" w:rsidP="00836D91">
      <w:pPr>
        <w:numPr>
          <w:ilvl w:val="0"/>
          <w:numId w:val="2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Entries may be submitted by individuals, teams or administrators on behalf of entrants.</w:t>
      </w:r>
    </w:p>
    <w:p w14:paraId="0CA55DBD" w14:textId="77777777" w:rsidR="00836D91" w:rsidRPr="00760007" w:rsidRDefault="00836D91" w:rsidP="00836D91">
      <w:pPr>
        <w:numPr>
          <w:ilvl w:val="0"/>
          <w:numId w:val="2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Journalists, producers and editorial teams are eligible unless otherwise stated.</w:t>
      </w:r>
    </w:p>
    <w:p w14:paraId="3F09E47E" w14:textId="77777777" w:rsidR="00836D91" w:rsidRPr="00760007" w:rsidRDefault="00836D91" w:rsidP="00836D91">
      <w:pPr>
        <w:numPr>
          <w:ilvl w:val="0"/>
          <w:numId w:val="2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Collaborative entries are welcomed where appropriate.</w:t>
      </w:r>
    </w:p>
    <w:p w14:paraId="798F7E87" w14:textId="77777777" w:rsidR="00836D91" w:rsidRPr="00760007" w:rsidRDefault="00836D91" w:rsidP="00836D91">
      <w:pPr>
        <w:numPr>
          <w:ilvl w:val="0"/>
          <w:numId w:val="2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The same work may be entered into more than one category where it meets the relevant criteria.</w:t>
      </w:r>
    </w:p>
    <w:p w14:paraId="10F5E932" w14:textId="79302AA0" w:rsidR="00836D91" w:rsidRPr="00760007" w:rsidRDefault="00836D91" w:rsidP="00836D91">
      <w:pPr>
        <w:numPr>
          <w:ilvl w:val="0"/>
          <w:numId w:val="2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Entrants may submit multiple entries within the same category</w:t>
      </w:r>
      <w:r w:rsidR="00E63822" w:rsidRPr="00760007">
        <w:rPr>
          <w:rFonts w:asciiTheme="minorBidi" w:hAnsiTheme="minorBidi" w:cstheme="minorBidi"/>
          <w:color w:val="000000"/>
        </w:rPr>
        <w:t>.</w:t>
      </w:r>
    </w:p>
    <w:p w14:paraId="44FFE939" w14:textId="71E421FE" w:rsidR="00836D91" w:rsidRPr="00760007" w:rsidRDefault="00836D91" w:rsidP="00836D91">
      <w:pPr>
        <w:numPr>
          <w:ilvl w:val="0"/>
          <w:numId w:val="2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Young Journalist of the Year entrants must be aged </w:t>
      </w:r>
      <w:r w:rsidRPr="00760007">
        <w:rPr>
          <w:rFonts w:asciiTheme="minorBidi" w:hAnsiTheme="minorBidi" w:cstheme="minorBidi"/>
          <w:b/>
          <w:bCs/>
          <w:color w:val="000000"/>
        </w:rPr>
        <w:t xml:space="preserve">30 or under on August </w:t>
      </w:r>
      <w:r w:rsidR="00E63822" w:rsidRPr="00760007">
        <w:rPr>
          <w:rFonts w:asciiTheme="minorBidi" w:hAnsiTheme="minorBidi" w:cstheme="minorBidi"/>
          <w:b/>
          <w:bCs/>
          <w:color w:val="000000"/>
        </w:rPr>
        <w:t>31</w:t>
      </w:r>
      <w:r w:rsidR="00E63822" w:rsidRPr="00760007">
        <w:rPr>
          <w:rFonts w:asciiTheme="minorBidi" w:hAnsiTheme="minorBidi" w:cstheme="minorBidi"/>
          <w:b/>
          <w:bCs/>
          <w:color w:val="000000"/>
          <w:vertAlign w:val="superscript"/>
        </w:rPr>
        <w:t>st</w:t>
      </w:r>
      <w:r w:rsidR="00E63822" w:rsidRPr="00760007">
        <w:rPr>
          <w:rFonts w:asciiTheme="minorBidi" w:hAnsiTheme="minorBidi" w:cstheme="minorBidi"/>
          <w:b/>
          <w:bCs/>
          <w:color w:val="000000"/>
        </w:rPr>
        <w:t xml:space="preserve">. </w:t>
      </w:r>
    </w:p>
    <w:p w14:paraId="10BDBC87" w14:textId="3DDC56E3" w:rsidR="00836D91" w:rsidRPr="00760007" w:rsidRDefault="00836D91" w:rsidP="00E63822">
      <w:pPr>
        <w:numPr>
          <w:ilvl w:val="0"/>
          <w:numId w:val="24"/>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lastRenderedPageBreak/>
        <w:t>The Bob Satchwell Award for Freedom of Speech cannot be entered and is awarded at the judges' discretion.</w:t>
      </w:r>
    </w:p>
    <w:p w14:paraId="59F63F17"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Supporting Statement</w:t>
      </w:r>
    </w:p>
    <w:p w14:paraId="56DF2A19"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Each entry must include a supporting statement of up to </w:t>
      </w:r>
      <w:r w:rsidRPr="00760007">
        <w:rPr>
          <w:rFonts w:asciiTheme="minorBidi" w:hAnsiTheme="minorBidi" w:cstheme="minorBidi"/>
          <w:b/>
          <w:bCs/>
          <w:color w:val="000000"/>
        </w:rPr>
        <w:t>500 words</w:t>
      </w:r>
      <w:r w:rsidRPr="00760007">
        <w:rPr>
          <w:rFonts w:asciiTheme="minorBidi" w:hAnsiTheme="minorBidi" w:cstheme="minorBidi"/>
          <w:color w:val="000000"/>
        </w:rPr>
        <w:t> (or </w:t>
      </w:r>
      <w:r w:rsidRPr="00760007">
        <w:rPr>
          <w:rFonts w:asciiTheme="minorBidi" w:hAnsiTheme="minorBidi" w:cstheme="minorBidi"/>
          <w:b/>
          <w:bCs/>
          <w:color w:val="000000"/>
        </w:rPr>
        <w:t>1,000 words</w:t>
      </w:r>
      <w:r w:rsidRPr="00760007">
        <w:rPr>
          <w:rFonts w:asciiTheme="minorBidi" w:hAnsiTheme="minorBidi" w:cstheme="minorBidi"/>
          <w:color w:val="000000"/>
        </w:rPr>
        <w:t> for the News Media Organisation categories).</w:t>
      </w:r>
    </w:p>
    <w:p w14:paraId="4A5EEBA1"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Your statement should explain:</w:t>
      </w:r>
    </w:p>
    <w:p w14:paraId="36826491" w14:textId="77777777" w:rsidR="00836D91" w:rsidRPr="00760007" w:rsidRDefault="00836D91" w:rsidP="00836D91">
      <w:pPr>
        <w:numPr>
          <w:ilvl w:val="0"/>
          <w:numId w:val="2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why the work deserves recognition</w:t>
      </w:r>
    </w:p>
    <w:p w14:paraId="4358E9CA" w14:textId="77777777" w:rsidR="00836D91" w:rsidRPr="00760007" w:rsidRDefault="00836D91" w:rsidP="00836D91">
      <w:pPr>
        <w:numPr>
          <w:ilvl w:val="0"/>
          <w:numId w:val="2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your role in producing it (where relevant)</w:t>
      </w:r>
    </w:p>
    <w:p w14:paraId="450DBF6D" w14:textId="77777777" w:rsidR="00836D91" w:rsidRPr="00760007" w:rsidRDefault="00836D91" w:rsidP="00836D91">
      <w:pPr>
        <w:numPr>
          <w:ilvl w:val="0"/>
          <w:numId w:val="2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the challenges overcome</w:t>
      </w:r>
    </w:p>
    <w:p w14:paraId="3B7598A8" w14:textId="77777777" w:rsidR="00836D91" w:rsidRPr="00760007" w:rsidRDefault="00836D91" w:rsidP="00836D91">
      <w:pPr>
        <w:numPr>
          <w:ilvl w:val="0"/>
          <w:numId w:val="2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the impact achieved</w:t>
      </w:r>
    </w:p>
    <w:p w14:paraId="296E39A1" w14:textId="77777777" w:rsidR="00836D91" w:rsidRPr="00760007" w:rsidRDefault="00836D91" w:rsidP="00836D91">
      <w:pPr>
        <w:numPr>
          <w:ilvl w:val="0"/>
          <w:numId w:val="25"/>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any measurable outcomes where appropriate.</w:t>
      </w:r>
    </w:p>
    <w:p w14:paraId="5DEE989E" w14:textId="48FE0F7E" w:rsidR="00836D91" w:rsidRPr="00760007" w:rsidRDefault="00836D91" w:rsidP="00E63822">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Elements of shortlisted supporting statements may be used in awards publicity or during the awards ceremony.</w:t>
      </w:r>
    </w:p>
    <w:p w14:paraId="2561BFC4"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Supporting Evidence</w:t>
      </w:r>
    </w:p>
    <w:p w14:paraId="320677EE"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Each entry should include up to </w:t>
      </w:r>
      <w:r w:rsidRPr="00760007">
        <w:rPr>
          <w:rFonts w:asciiTheme="minorBidi" w:hAnsiTheme="minorBidi" w:cstheme="minorBidi"/>
          <w:b/>
          <w:bCs/>
          <w:color w:val="000000"/>
        </w:rPr>
        <w:t>three supporting files</w:t>
      </w:r>
      <w:r w:rsidRPr="00760007">
        <w:rPr>
          <w:rFonts w:asciiTheme="minorBidi" w:hAnsiTheme="minorBidi" w:cstheme="minorBidi"/>
          <w:color w:val="000000"/>
        </w:rPr>
        <w:t>.</w:t>
      </w:r>
    </w:p>
    <w:p w14:paraId="3D33A201"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Where appropriate these may include:</w:t>
      </w:r>
    </w:p>
    <w:p w14:paraId="00DAD137" w14:textId="77777777" w:rsidR="00836D91" w:rsidRPr="00760007" w:rsidRDefault="00836D91" w:rsidP="00836D91">
      <w:pPr>
        <w:numPr>
          <w:ilvl w:val="0"/>
          <w:numId w:val="2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URL links</w:t>
      </w:r>
    </w:p>
    <w:p w14:paraId="6598DE14" w14:textId="77777777" w:rsidR="00836D91" w:rsidRPr="00760007" w:rsidRDefault="00836D91" w:rsidP="00836D91">
      <w:pPr>
        <w:numPr>
          <w:ilvl w:val="0"/>
          <w:numId w:val="2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PDFs</w:t>
      </w:r>
    </w:p>
    <w:p w14:paraId="348CA0D3" w14:textId="77777777" w:rsidR="00836D91" w:rsidRPr="00760007" w:rsidRDefault="00836D91" w:rsidP="00836D91">
      <w:pPr>
        <w:numPr>
          <w:ilvl w:val="0"/>
          <w:numId w:val="2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audio files</w:t>
      </w:r>
    </w:p>
    <w:p w14:paraId="120291C0" w14:textId="77777777" w:rsidR="00836D91" w:rsidRPr="00760007" w:rsidRDefault="00836D91" w:rsidP="00836D91">
      <w:pPr>
        <w:numPr>
          <w:ilvl w:val="0"/>
          <w:numId w:val="2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video files</w:t>
      </w:r>
    </w:p>
    <w:p w14:paraId="079E3717" w14:textId="77777777" w:rsidR="00836D91" w:rsidRPr="00760007" w:rsidRDefault="00836D91" w:rsidP="00836D91">
      <w:pPr>
        <w:numPr>
          <w:ilvl w:val="0"/>
          <w:numId w:val="26"/>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other supporting material.</w:t>
      </w:r>
    </w:p>
    <w:p w14:paraId="5BB413A4"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For </w:t>
      </w:r>
      <w:r w:rsidRPr="00760007">
        <w:rPr>
          <w:rFonts w:asciiTheme="minorBidi" w:hAnsiTheme="minorBidi" w:cstheme="minorBidi"/>
          <w:b/>
          <w:bCs/>
          <w:color w:val="000000"/>
        </w:rPr>
        <w:t>Campaign, Scoop</w:t>
      </w:r>
      <w:r w:rsidRPr="00760007">
        <w:rPr>
          <w:rFonts w:asciiTheme="minorBidi" w:hAnsiTheme="minorBidi" w:cstheme="minorBidi"/>
          <w:color w:val="000000"/>
        </w:rPr>
        <w:t> and </w:t>
      </w:r>
      <w:r w:rsidRPr="00760007">
        <w:rPr>
          <w:rFonts w:asciiTheme="minorBidi" w:hAnsiTheme="minorBidi" w:cstheme="minorBidi"/>
          <w:b/>
          <w:bCs/>
          <w:color w:val="000000"/>
        </w:rPr>
        <w:t>Investigation</w:t>
      </w:r>
      <w:r w:rsidRPr="00760007">
        <w:rPr>
          <w:rFonts w:asciiTheme="minorBidi" w:hAnsiTheme="minorBidi" w:cstheme="minorBidi"/>
          <w:color w:val="000000"/>
        </w:rPr>
        <w:t> categories, supporting material should relate to a single scoop (and follow-up coverage) campaign or investigation.</w:t>
      </w:r>
    </w:p>
    <w:p w14:paraId="266273D0" w14:textId="33B07719"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For </w:t>
      </w:r>
      <w:r w:rsidRPr="00760007">
        <w:rPr>
          <w:rFonts w:asciiTheme="minorBidi" w:hAnsiTheme="minorBidi" w:cstheme="minorBidi"/>
          <w:b/>
          <w:bCs/>
          <w:color w:val="000000"/>
        </w:rPr>
        <w:t>Journalist</w:t>
      </w:r>
      <w:r w:rsidRPr="00760007">
        <w:rPr>
          <w:rFonts w:asciiTheme="minorBidi" w:hAnsiTheme="minorBidi" w:cstheme="minorBidi"/>
          <w:color w:val="000000"/>
        </w:rPr>
        <w:t>, </w:t>
      </w:r>
      <w:r w:rsidRPr="00760007">
        <w:rPr>
          <w:rFonts w:asciiTheme="minorBidi" w:hAnsiTheme="minorBidi" w:cstheme="minorBidi"/>
          <w:b/>
          <w:bCs/>
          <w:color w:val="000000"/>
        </w:rPr>
        <w:t>Commentator</w:t>
      </w:r>
      <w:r w:rsidRPr="00760007">
        <w:rPr>
          <w:rFonts w:asciiTheme="minorBidi" w:hAnsiTheme="minorBidi" w:cstheme="minorBidi"/>
          <w:color w:val="000000"/>
        </w:rPr>
        <w:t>, </w:t>
      </w:r>
      <w:r w:rsidRPr="00760007">
        <w:rPr>
          <w:rFonts w:asciiTheme="minorBidi" w:hAnsiTheme="minorBidi" w:cstheme="minorBidi"/>
          <w:b/>
          <w:bCs/>
          <w:color w:val="000000"/>
        </w:rPr>
        <w:t>Photojournalist</w:t>
      </w:r>
      <w:r w:rsidRPr="00760007">
        <w:rPr>
          <w:rFonts w:asciiTheme="minorBidi" w:hAnsiTheme="minorBidi" w:cstheme="minorBidi"/>
          <w:color w:val="000000"/>
        </w:rPr>
        <w:t>, </w:t>
      </w:r>
      <w:r w:rsidRPr="00760007">
        <w:rPr>
          <w:rFonts w:asciiTheme="minorBidi" w:hAnsiTheme="minorBidi" w:cstheme="minorBidi"/>
          <w:b/>
          <w:bCs/>
          <w:color w:val="000000"/>
        </w:rPr>
        <w:t>Foreign Correspondent</w:t>
      </w:r>
      <w:r w:rsidR="00791C7F" w:rsidRPr="00760007">
        <w:rPr>
          <w:rFonts w:asciiTheme="minorBidi" w:hAnsiTheme="minorBidi" w:cstheme="minorBidi"/>
          <w:color w:val="000000"/>
        </w:rPr>
        <w:t xml:space="preserve"> </w:t>
      </w:r>
      <w:r w:rsidRPr="00760007">
        <w:rPr>
          <w:rFonts w:asciiTheme="minorBidi" w:hAnsiTheme="minorBidi" w:cstheme="minorBidi"/>
          <w:color w:val="000000"/>
        </w:rPr>
        <w:t>and similar individual awards, supporting material should demonstrate the breadth and quality of the entrant's work during the eligibility period.</w:t>
      </w:r>
    </w:p>
    <w:p w14:paraId="21702413" w14:textId="11912674" w:rsidR="00836D91" w:rsidRPr="00760007" w:rsidRDefault="00836D91" w:rsidP="00E63822">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Large audio or video files that exceed the upload limit should be submitted separately via WeTransfer to </w:t>
      </w:r>
      <w:r w:rsidR="00E63822" w:rsidRPr="00760007">
        <w:rPr>
          <w:rFonts w:asciiTheme="minorBidi" w:hAnsiTheme="minorBidi" w:cstheme="minorBidi"/>
          <w:b/>
          <w:bCs/>
          <w:color w:val="000000"/>
        </w:rPr>
        <w:t>c</w:t>
      </w:r>
      <w:r w:rsidRPr="00760007">
        <w:rPr>
          <w:rFonts w:asciiTheme="minorBidi" w:hAnsiTheme="minorBidi" w:cstheme="minorBidi"/>
          <w:b/>
          <w:bCs/>
          <w:color w:val="000000"/>
        </w:rPr>
        <w:t>laire.meadows@societyofeditors.org</w:t>
      </w:r>
      <w:r w:rsidRPr="00760007">
        <w:rPr>
          <w:rFonts w:asciiTheme="minorBidi" w:hAnsiTheme="minorBidi" w:cstheme="minorBidi"/>
          <w:color w:val="000000"/>
        </w:rPr>
        <w:t>.</w:t>
      </w:r>
    </w:p>
    <w:p w14:paraId="6624BEA6"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Outstanding Complaints</w:t>
      </w:r>
    </w:p>
    <w:p w14:paraId="277C31DD" w14:textId="087CF048" w:rsidR="00836D91" w:rsidRPr="00760007" w:rsidRDefault="00836D91" w:rsidP="00E63822">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Entrants must declare any unresolved legal proceedings or outstanding complaints relating to the submitted work, including matters before IPSO, Ofcom or any other relevant regulatory or legal body.</w:t>
      </w:r>
    </w:p>
    <w:p w14:paraId="6291B769" w14:textId="77777777" w:rsidR="00836D91" w:rsidRPr="00760007" w:rsidRDefault="00836D91" w:rsidP="00836D91">
      <w:pPr>
        <w:pStyle w:val="Heading2"/>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lastRenderedPageBreak/>
        <w:t>Entry Fees</w:t>
      </w:r>
    </w:p>
    <w:p w14:paraId="0B3625F8" w14:textId="77777777" w:rsidR="00836D91" w:rsidRPr="00760007" w:rsidRDefault="00836D91" w:rsidP="00836D91">
      <w:pPr>
        <w:pStyle w:val="NormalWeb"/>
        <w:rPr>
          <w:rFonts w:asciiTheme="minorBidi" w:hAnsiTheme="minorBidi" w:cstheme="minorBidi"/>
          <w:color w:val="000000"/>
        </w:rPr>
      </w:pPr>
      <w:r w:rsidRPr="00760007">
        <w:rPr>
          <w:rFonts w:asciiTheme="minorBidi" w:hAnsiTheme="minorBidi" w:cstheme="minorBidi"/>
          <w:color w:val="000000"/>
        </w:rPr>
        <w:t>An administration fee applies to each entry and helps cover the costs of administering the awards programme and the online entry platform.</w:t>
      </w:r>
    </w:p>
    <w:p w14:paraId="375B4102" w14:textId="77777777" w:rsidR="00836D91" w:rsidRPr="00760007" w:rsidRDefault="00836D91" w:rsidP="00836D91">
      <w:pPr>
        <w:numPr>
          <w:ilvl w:val="0"/>
          <w:numId w:val="2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Society of Editors members (including group members):</w:t>
      </w:r>
      <w:r w:rsidRPr="00760007">
        <w:rPr>
          <w:rStyle w:val="apple-converted-space"/>
          <w:rFonts w:asciiTheme="minorBidi" w:hAnsiTheme="minorBidi" w:cstheme="minorBidi"/>
          <w:color w:val="000000"/>
        </w:rPr>
        <w:t> </w:t>
      </w:r>
      <w:r w:rsidRPr="00760007">
        <w:rPr>
          <w:rStyle w:val="Strong"/>
          <w:rFonts w:asciiTheme="minorBidi" w:hAnsiTheme="minorBidi" w:cstheme="minorBidi"/>
          <w:color w:val="000000"/>
        </w:rPr>
        <w:t>£30 + VAT</w:t>
      </w:r>
    </w:p>
    <w:p w14:paraId="42D9C01E" w14:textId="77777777" w:rsidR="00836D91" w:rsidRPr="00760007" w:rsidRDefault="00836D91" w:rsidP="00836D91">
      <w:pPr>
        <w:numPr>
          <w:ilvl w:val="0"/>
          <w:numId w:val="2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Freelancers:</w:t>
      </w:r>
      <w:r w:rsidRPr="00760007">
        <w:rPr>
          <w:rStyle w:val="apple-converted-space"/>
          <w:rFonts w:asciiTheme="minorBidi" w:hAnsiTheme="minorBidi" w:cstheme="minorBidi"/>
          <w:color w:val="000000"/>
        </w:rPr>
        <w:t> </w:t>
      </w:r>
      <w:r w:rsidRPr="00760007">
        <w:rPr>
          <w:rStyle w:val="Strong"/>
          <w:rFonts w:asciiTheme="minorBidi" w:hAnsiTheme="minorBidi" w:cstheme="minorBidi"/>
          <w:color w:val="000000"/>
        </w:rPr>
        <w:t>£30 + VAT</w:t>
      </w:r>
    </w:p>
    <w:p w14:paraId="36AC294C" w14:textId="77777777" w:rsidR="00836D91" w:rsidRPr="00760007" w:rsidRDefault="00836D91" w:rsidP="00836D91">
      <w:pPr>
        <w:numPr>
          <w:ilvl w:val="0"/>
          <w:numId w:val="27"/>
        </w:num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Non-members:</w:t>
      </w:r>
      <w:r w:rsidRPr="00760007">
        <w:rPr>
          <w:rStyle w:val="apple-converted-space"/>
          <w:rFonts w:asciiTheme="minorBidi" w:hAnsiTheme="minorBidi" w:cstheme="minorBidi"/>
          <w:color w:val="000000"/>
        </w:rPr>
        <w:t> </w:t>
      </w:r>
      <w:r w:rsidRPr="00760007">
        <w:rPr>
          <w:rStyle w:val="Strong"/>
          <w:rFonts w:asciiTheme="minorBidi" w:hAnsiTheme="minorBidi" w:cstheme="minorBidi"/>
          <w:color w:val="000000"/>
        </w:rPr>
        <w:t>£55 + VAT</w:t>
      </w:r>
    </w:p>
    <w:p w14:paraId="05B91FC1" w14:textId="77777777" w:rsidR="00836D91" w:rsidRPr="00760007" w:rsidRDefault="00836D91" w:rsidP="00836D91">
      <w:pPr>
        <w:pStyle w:val="NormalWeb"/>
        <w:rPr>
          <w:rFonts w:asciiTheme="minorBidi" w:hAnsiTheme="minorBidi" w:cstheme="minorBidi"/>
          <w:color w:val="000000"/>
        </w:rPr>
      </w:pPr>
      <w:r w:rsidRPr="00760007">
        <w:rPr>
          <w:rFonts w:asciiTheme="minorBidi" w:hAnsiTheme="minorBidi" w:cstheme="minorBidi"/>
          <w:color w:val="000000"/>
        </w:rPr>
        <w:t>All entry fees must be paid by the published entry deadline.</w:t>
      </w:r>
    </w:p>
    <w:p w14:paraId="73859C1A" w14:textId="3C1AC037" w:rsidR="00836D91" w:rsidRPr="00760007" w:rsidRDefault="00836D91" w:rsidP="00E63822">
      <w:pPr>
        <w:pStyle w:val="NormalWeb"/>
        <w:rPr>
          <w:rFonts w:asciiTheme="minorBidi" w:hAnsiTheme="minorBidi" w:cstheme="minorBidi"/>
          <w:color w:val="000000"/>
        </w:rPr>
      </w:pPr>
      <w:r w:rsidRPr="00760007">
        <w:rPr>
          <w:rFonts w:asciiTheme="minorBidi" w:hAnsiTheme="minorBidi" w:cstheme="minorBidi"/>
          <w:color w:val="000000"/>
        </w:rPr>
        <w:t>The Society of Editors aims to keep entry fees as low as possible to encourage participation from across the news industry.</w:t>
      </w:r>
    </w:p>
    <w:p w14:paraId="67C2788B" w14:textId="77777777" w:rsidR="00836D91" w:rsidRPr="00760007" w:rsidRDefault="00836D91" w:rsidP="00836D91">
      <w:pPr>
        <w:pStyle w:val="Heading2"/>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Fee Waivers</w:t>
      </w:r>
    </w:p>
    <w:p w14:paraId="2A976A4D" w14:textId="77777777" w:rsidR="00836D91" w:rsidRPr="00760007" w:rsidRDefault="00836D91" w:rsidP="00836D91">
      <w:pPr>
        <w:pStyle w:val="NormalWeb"/>
        <w:rPr>
          <w:rFonts w:asciiTheme="minorBidi" w:hAnsiTheme="minorBidi" w:cstheme="minorBidi"/>
          <w:color w:val="000000"/>
        </w:rPr>
      </w:pPr>
      <w:r w:rsidRPr="00760007">
        <w:rPr>
          <w:rFonts w:asciiTheme="minorBidi" w:hAnsiTheme="minorBidi" w:cstheme="minorBidi"/>
          <w:color w:val="000000"/>
        </w:rPr>
        <w:t>A limited number of entry fee waivers are available at the discretion of the Society of Editors in exceptional circumstances.</w:t>
      </w:r>
    </w:p>
    <w:p w14:paraId="2FF6CE4A" w14:textId="298B02DB" w:rsidR="00F26678" w:rsidRPr="00760007" w:rsidRDefault="00836D91" w:rsidP="00C96C0F">
      <w:pPr>
        <w:pStyle w:val="NormalWeb"/>
        <w:rPr>
          <w:rFonts w:asciiTheme="minorBidi" w:hAnsiTheme="minorBidi" w:cstheme="minorBidi"/>
          <w:color w:val="000000"/>
        </w:rPr>
      </w:pPr>
      <w:r w:rsidRPr="00760007">
        <w:rPr>
          <w:rFonts w:asciiTheme="minorBidi" w:hAnsiTheme="minorBidi" w:cstheme="minorBidi"/>
          <w:color w:val="000000"/>
        </w:rPr>
        <w:t>Requests should be made in confidence to the Society of Editors before submitting an entry and will be considered on a case-by-case basis.</w:t>
      </w:r>
    </w:p>
    <w:p w14:paraId="0A0D2C9C" w14:textId="77777777" w:rsidR="00836D91" w:rsidRPr="00760007" w:rsidRDefault="00836D91" w:rsidP="00836D91">
      <w:pPr>
        <w:pStyle w:val="Heading2"/>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Awards Ceremony</w:t>
      </w:r>
    </w:p>
    <w:p w14:paraId="36752607" w14:textId="77777777" w:rsidR="00836D91" w:rsidRPr="00760007" w:rsidRDefault="00836D91" w:rsidP="00836D91">
      <w:pPr>
        <w:pStyle w:val="NormalWeb"/>
        <w:rPr>
          <w:rFonts w:asciiTheme="minorBidi" w:hAnsiTheme="minorBidi" w:cstheme="minorBidi"/>
          <w:color w:val="000000"/>
        </w:rPr>
      </w:pPr>
      <w:r w:rsidRPr="00760007">
        <w:rPr>
          <w:rFonts w:asciiTheme="minorBidi" w:hAnsiTheme="minorBidi" w:cstheme="minorBidi"/>
          <w:color w:val="000000"/>
        </w:rPr>
        <w:t>The shortlist will be announced in September.</w:t>
      </w:r>
    </w:p>
    <w:p w14:paraId="4740ADB7" w14:textId="0522BB9B" w:rsidR="00836D91" w:rsidRPr="00760007" w:rsidRDefault="00836D91" w:rsidP="00836D91">
      <w:pPr>
        <w:pStyle w:val="NormalWeb"/>
        <w:rPr>
          <w:rFonts w:asciiTheme="minorBidi" w:hAnsiTheme="minorBidi" w:cstheme="minorBidi"/>
          <w:color w:val="000000"/>
        </w:rPr>
      </w:pPr>
      <w:r w:rsidRPr="00760007">
        <w:rPr>
          <w:rFonts w:asciiTheme="minorBidi" w:hAnsiTheme="minorBidi" w:cstheme="minorBidi"/>
          <w:color w:val="000000"/>
        </w:rPr>
        <w:t>The winners will be revealed at the Media Freedom Awards Dinner on</w:t>
      </w:r>
      <w:r w:rsidRPr="00760007">
        <w:rPr>
          <w:rStyle w:val="apple-converted-space"/>
          <w:rFonts w:asciiTheme="minorBidi" w:hAnsiTheme="minorBidi" w:cstheme="minorBidi"/>
          <w:color w:val="000000"/>
        </w:rPr>
        <w:t> </w:t>
      </w:r>
      <w:r w:rsidR="00E63822" w:rsidRPr="00760007">
        <w:rPr>
          <w:rStyle w:val="Strong"/>
          <w:rFonts w:asciiTheme="minorBidi" w:hAnsiTheme="minorBidi" w:cstheme="minorBidi"/>
          <w:color w:val="000000"/>
        </w:rPr>
        <w:t>Wednesday 11</w:t>
      </w:r>
      <w:r w:rsidRPr="00760007">
        <w:rPr>
          <w:rStyle w:val="Strong"/>
          <w:rFonts w:asciiTheme="minorBidi" w:hAnsiTheme="minorBidi" w:cstheme="minorBidi"/>
          <w:color w:val="000000"/>
        </w:rPr>
        <w:t xml:space="preserve"> November 2026</w:t>
      </w:r>
      <w:r w:rsidRPr="00760007">
        <w:rPr>
          <w:rStyle w:val="apple-converted-space"/>
          <w:rFonts w:asciiTheme="minorBidi" w:hAnsiTheme="minorBidi" w:cstheme="minorBidi"/>
          <w:color w:val="000000"/>
        </w:rPr>
        <w:t> </w:t>
      </w:r>
      <w:r w:rsidRPr="00760007">
        <w:rPr>
          <w:rFonts w:asciiTheme="minorBidi" w:hAnsiTheme="minorBidi" w:cstheme="minorBidi"/>
          <w:color w:val="000000"/>
        </w:rPr>
        <w:t>at</w:t>
      </w:r>
      <w:r w:rsidRPr="00760007">
        <w:rPr>
          <w:rStyle w:val="apple-converted-space"/>
          <w:rFonts w:asciiTheme="minorBidi" w:hAnsiTheme="minorBidi" w:cstheme="minorBidi"/>
          <w:color w:val="000000"/>
        </w:rPr>
        <w:t> </w:t>
      </w:r>
      <w:r w:rsidRPr="00760007">
        <w:rPr>
          <w:rStyle w:val="Strong"/>
          <w:rFonts w:asciiTheme="minorBidi" w:hAnsiTheme="minorBidi" w:cstheme="minorBidi"/>
          <w:color w:val="000000"/>
        </w:rPr>
        <w:t>Shakespeare's Globe, 21 New Globe Walk, London SE1 9DT</w:t>
      </w:r>
      <w:r w:rsidRPr="00760007">
        <w:rPr>
          <w:rFonts w:asciiTheme="minorBidi" w:hAnsiTheme="minorBidi" w:cstheme="minorBidi"/>
          <w:color w:val="000000"/>
        </w:rPr>
        <w:t>.</w:t>
      </w:r>
    </w:p>
    <w:p w14:paraId="3571B78D" w14:textId="2083DB10" w:rsidR="00836D91" w:rsidRPr="00760007" w:rsidRDefault="00836D91" w:rsidP="00E63822">
      <w:pPr>
        <w:pStyle w:val="NormalWeb"/>
        <w:rPr>
          <w:rFonts w:asciiTheme="minorBidi" w:hAnsiTheme="minorBidi" w:cstheme="minorBidi"/>
          <w:color w:val="000000"/>
        </w:rPr>
      </w:pPr>
      <w:r w:rsidRPr="00760007">
        <w:rPr>
          <w:rFonts w:asciiTheme="minorBidi" w:hAnsiTheme="minorBidi" w:cstheme="minorBidi"/>
          <w:color w:val="000000"/>
        </w:rPr>
        <w:t>Tables and individual places can be booked via the Society of Editors website at</w:t>
      </w:r>
      <w:r w:rsidRPr="00760007">
        <w:rPr>
          <w:rStyle w:val="apple-converted-space"/>
          <w:rFonts w:asciiTheme="minorBidi" w:hAnsiTheme="minorBidi" w:cstheme="minorBidi"/>
          <w:color w:val="000000"/>
        </w:rPr>
        <w:t> </w:t>
      </w:r>
      <w:hyperlink r:id="rId5" w:tgtFrame="_new" w:history="1">
        <w:r w:rsidRPr="00760007">
          <w:rPr>
            <w:rStyle w:val="Hyperlink"/>
            <w:rFonts w:asciiTheme="minorBidi" w:hAnsiTheme="minorBidi" w:cstheme="minorBidi"/>
            <w:b/>
            <w:bCs/>
          </w:rPr>
          <w:t>www.societyofeditors.org</w:t>
        </w:r>
      </w:hyperlink>
      <w:r w:rsidRPr="00760007">
        <w:rPr>
          <w:rFonts w:asciiTheme="minorBidi" w:hAnsiTheme="minorBidi" w:cstheme="minorBidi"/>
          <w:color w:val="000000"/>
        </w:rPr>
        <w:t>.</w:t>
      </w:r>
    </w:p>
    <w:p w14:paraId="669B6F77" w14:textId="77777777" w:rsidR="00836D91" w:rsidRPr="00760007" w:rsidRDefault="00836D91" w:rsidP="00836D91">
      <w:pPr>
        <w:pStyle w:val="Heading2"/>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Complimentary Dinner Places</w:t>
      </w:r>
    </w:p>
    <w:p w14:paraId="741020DD" w14:textId="77777777" w:rsidR="00836D91" w:rsidRPr="00760007" w:rsidRDefault="00836D91" w:rsidP="00836D91">
      <w:pPr>
        <w:pStyle w:val="NormalWeb"/>
        <w:rPr>
          <w:rFonts w:asciiTheme="minorBidi" w:hAnsiTheme="minorBidi" w:cstheme="minorBidi"/>
          <w:color w:val="000000"/>
        </w:rPr>
      </w:pPr>
      <w:r w:rsidRPr="00760007">
        <w:rPr>
          <w:rFonts w:asciiTheme="minorBidi" w:hAnsiTheme="minorBidi" w:cstheme="minorBidi"/>
          <w:color w:val="000000"/>
        </w:rPr>
        <w:t>A limited number of complimentary places at the awards dinner may be available in exceptional circumstances at the discretion of the Society of Editors.</w:t>
      </w:r>
    </w:p>
    <w:p w14:paraId="7478F928" w14:textId="7D77BFAA" w:rsidR="00836D91" w:rsidRPr="00760007" w:rsidRDefault="00836D91" w:rsidP="00E63822">
      <w:pPr>
        <w:pStyle w:val="NormalWeb"/>
        <w:rPr>
          <w:rFonts w:asciiTheme="minorBidi" w:hAnsiTheme="minorBidi" w:cstheme="minorBidi"/>
          <w:color w:val="000000"/>
        </w:rPr>
      </w:pPr>
      <w:r w:rsidRPr="00760007">
        <w:rPr>
          <w:rFonts w:asciiTheme="minorBidi" w:hAnsiTheme="minorBidi" w:cstheme="minorBidi"/>
          <w:color w:val="000000"/>
        </w:rPr>
        <w:t>Requests should be made in confidence prior to the booking deadline.</w:t>
      </w:r>
    </w:p>
    <w:p w14:paraId="5FFB6BF0"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Additional Winner Trophies</w:t>
      </w:r>
    </w:p>
    <w:p w14:paraId="4B68D27E"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Each winning entry will receive one complimentary award trophy.</w:t>
      </w:r>
    </w:p>
    <w:p w14:paraId="73BB3312" w14:textId="7600C834" w:rsidR="00836D91" w:rsidRPr="00760007" w:rsidRDefault="00836D91" w:rsidP="00E63822">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Additional trophies may be ordered following the awards ceremony for a small additional charge.</w:t>
      </w:r>
    </w:p>
    <w:p w14:paraId="6FA34102" w14:textId="77777777" w:rsidR="00836D91" w:rsidRPr="00760007" w:rsidRDefault="00836D91" w:rsidP="00836D91">
      <w:pPr>
        <w:spacing w:before="100" w:beforeAutospacing="1" w:after="100" w:afterAutospacing="1"/>
        <w:outlineLvl w:val="1"/>
        <w:rPr>
          <w:rFonts w:asciiTheme="minorBidi" w:hAnsiTheme="minorBidi" w:cstheme="minorBidi"/>
          <w:b/>
          <w:bCs/>
          <w:color w:val="000000"/>
          <w:sz w:val="28"/>
          <w:szCs w:val="28"/>
        </w:rPr>
      </w:pPr>
      <w:r w:rsidRPr="00760007">
        <w:rPr>
          <w:rFonts w:asciiTheme="minorBidi" w:hAnsiTheme="minorBidi" w:cstheme="minorBidi"/>
          <w:b/>
          <w:bCs/>
          <w:color w:val="000000"/>
          <w:sz w:val="28"/>
          <w:szCs w:val="28"/>
        </w:rPr>
        <w:t>Entry Amendments</w:t>
      </w:r>
    </w:p>
    <w:p w14:paraId="6501D326"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lastRenderedPageBreak/>
        <w:t>Entries may be updated at any time until the closing date.</w:t>
      </w:r>
    </w:p>
    <w:p w14:paraId="49010FDA" w14:textId="01AC7CEB" w:rsidR="00836D91" w:rsidRPr="00760007" w:rsidRDefault="00836D91" w:rsidP="00BD2C96">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If significant developments occur after an entry has been submitted, entrants are encouraged to update their submission before entries close.</w:t>
      </w:r>
    </w:p>
    <w:p w14:paraId="48C9E97F" w14:textId="4290A7E4" w:rsidR="00836D91" w:rsidRPr="00760007" w:rsidRDefault="00836D91" w:rsidP="00836D91">
      <w:pPr>
        <w:pStyle w:val="Heading2"/>
        <w:rPr>
          <w:rFonts w:asciiTheme="minorBidi" w:hAnsiTheme="minorBidi" w:cstheme="minorBidi"/>
          <w:color w:val="000000"/>
          <w:sz w:val="28"/>
          <w:szCs w:val="28"/>
        </w:rPr>
      </w:pPr>
      <w:r w:rsidRPr="00760007">
        <w:rPr>
          <w:rFonts w:asciiTheme="minorBidi" w:hAnsiTheme="minorBidi" w:cstheme="minorBidi"/>
          <w:b/>
          <w:bCs/>
          <w:color w:val="000000"/>
          <w:sz w:val="28"/>
          <w:szCs w:val="28"/>
        </w:rPr>
        <w:t>Questions?</w:t>
      </w:r>
    </w:p>
    <w:p w14:paraId="42E1B227" w14:textId="7702D41F" w:rsidR="00836D91" w:rsidRPr="00760007" w:rsidRDefault="00836D91" w:rsidP="00E63822">
      <w:pPr>
        <w:pStyle w:val="Heading2"/>
        <w:rPr>
          <w:rFonts w:asciiTheme="minorBidi" w:hAnsiTheme="minorBidi" w:cstheme="minorBidi"/>
          <w:color w:val="000000"/>
          <w:sz w:val="24"/>
          <w:szCs w:val="24"/>
        </w:rPr>
      </w:pPr>
      <w:r w:rsidRPr="00760007">
        <w:rPr>
          <w:rFonts w:asciiTheme="minorBidi" w:hAnsiTheme="minorBidi" w:cstheme="minorBidi"/>
          <w:color w:val="000000"/>
          <w:sz w:val="24"/>
          <w:szCs w:val="24"/>
        </w:rPr>
        <w:t>If you have any questions about eligibility, categories or the entry process, please contact the Society of Editors before submitting your entry. We are happy to advise on the most appropriate category for your work.</w:t>
      </w:r>
    </w:p>
    <w:p w14:paraId="677C5470" w14:textId="77777777" w:rsidR="00836D91" w:rsidRPr="00760007" w:rsidRDefault="00836D91" w:rsidP="00836D91">
      <w:pPr>
        <w:spacing w:before="100" w:beforeAutospacing="1" w:after="100" w:afterAutospacing="1"/>
        <w:rPr>
          <w:rFonts w:asciiTheme="minorBidi" w:hAnsiTheme="minorBidi" w:cstheme="minorBidi"/>
          <w:color w:val="000000"/>
        </w:rPr>
      </w:pPr>
      <w:r w:rsidRPr="00760007">
        <w:rPr>
          <w:rFonts w:asciiTheme="minorBidi" w:hAnsiTheme="minorBidi" w:cstheme="minorBidi"/>
          <w:color w:val="000000"/>
        </w:rPr>
        <w:t>For assistance with your entry, please contact </w:t>
      </w:r>
      <w:r w:rsidRPr="00760007">
        <w:rPr>
          <w:rFonts w:asciiTheme="minorBidi" w:hAnsiTheme="minorBidi" w:cstheme="minorBidi"/>
          <w:b/>
          <w:bCs/>
          <w:color w:val="000000"/>
        </w:rPr>
        <w:t>office@societyofeditors.org</w:t>
      </w:r>
      <w:r w:rsidRPr="00760007">
        <w:rPr>
          <w:rFonts w:asciiTheme="minorBidi" w:hAnsiTheme="minorBidi" w:cstheme="minorBidi"/>
          <w:color w:val="000000"/>
        </w:rPr>
        <w:t>.</w:t>
      </w:r>
    </w:p>
    <w:p w14:paraId="27C03776" w14:textId="77777777" w:rsidR="00836D91" w:rsidRPr="00760007" w:rsidRDefault="00836D91" w:rsidP="00836D91">
      <w:pPr>
        <w:rPr>
          <w:rFonts w:asciiTheme="minorBidi" w:hAnsiTheme="minorBidi" w:cstheme="minorBidi"/>
        </w:rPr>
      </w:pPr>
    </w:p>
    <w:p w14:paraId="0B67F2CB" w14:textId="77777777" w:rsidR="00836D91" w:rsidRPr="00760007" w:rsidRDefault="00836D91">
      <w:pPr>
        <w:rPr>
          <w:rFonts w:asciiTheme="minorBidi" w:hAnsiTheme="minorBidi" w:cstheme="minorBidi"/>
        </w:rPr>
      </w:pPr>
    </w:p>
    <w:sectPr w:rsidR="00836D91" w:rsidRPr="00760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C2C"/>
    <w:multiLevelType w:val="multilevel"/>
    <w:tmpl w:val="4DC8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E2C1C"/>
    <w:multiLevelType w:val="multilevel"/>
    <w:tmpl w:val="E472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53183"/>
    <w:multiLevelType w:val="multilevel"/>
    <w:tmpl w:val="68F6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A3B21"/>
    <w:multiLevelType w:val="multilevel"/>
    <w:tmpl w:val="4958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402F2"/>
    <w:multiLevelType w:val="multilevel"/>
    <w:tmpl w:val="7CF8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62CA4"/>
    <w:multiLevelType w:val="multilevel"/>
    <w:tmpl w:val="720E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E50E6"/>
    <w:multiLevelType w:val="multilevel"/>
    <w:tmpl w:val="B1D4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146A4"/>
    <w:multiLevelType w:val="multilevel"/>
    <w:tmpl w:val="7724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43E50"/>
    <w:multiLevelType w:val="multilevel"/>
    <w:tmpl w:val="87F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73439"/>
    <w:multiLevelType w:val="multilevel"/>
    <w:tmpl w:val="7978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C291B"/>
    <w:multiLevelType w:val="multilevel"/>
    <w:tmpl w:val="577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83DF1"/>
    <w:multiLevelType w:val="multilevel"/>
    <w:tmpl w:val="305E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95F1B"/>
    <w:multiLevelType w:val="multilevel"/>
    <w:tmpl w:val="9192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D87AA2"/>
    <w:multiLevelType w:val="multilevel"/>
    <w:tmpl w:val="BB78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B4EDD"/>
    <w:multiLevelType w:val="multilevel"/>
    <w:tmpl w:val="5C5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02630"/>
    <w:multiLevelType w:val="multilevel"/>
    <w:tmpl w:val="54B2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D3525"/>
    <w:multiLevelType w:val="multilevel"/>
    <w:tmpl w:val="FDAA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173828"/>
    <w:multiLevelType w:val="multilevel"/>
    <w:tmpl w:val="19A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D42F0B"/>
    <w:multiLevelType w:val="multilevel"/>
    <w:tmpl w:val="DD4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24A09"/>
    <w:multiLevelType w:val="multilevel"/>
    <w:tmpl w:val="E3F4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B6B2B"/>
    <w:multiLevelType w:val="multilevel"/>
    <w:tmpl w:val="6032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804BF"/>
    <w:multiLevelType w:val="multilevel"/>
    <w:tmpl w:val="66B6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E7E83"/>
    <w:multiLevelType w:val="multilevel"/>
    <w:tmpl w:val="651C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7A48A8"/>
    <w:multiLevelType w:val="multilevel"/>
    <w:tmpl w:val="12E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D0AE9"/>
    <w:multiLevelType w:val="multilevel"/>
    <w:tmpl w:val="8236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13EBC"/>
    <w:multiLevelType w:val="multilevel"/>
    <w:tmpl w:val="F1D6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20354"/>
    <w:multiLevelType w:val="multilevel"/>
    <w:tmpl w:val="D68A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E187F"/>
    <w:multiLevelType w:val="multilevel"/>
    <w:tmpl w:val="CE00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243317">
    <w:abstractNumId w:val="11"/>
  </w:num>
  <w:num w:numId="2" w16cid:durableId="151803145">
    <w:abstractNumId w:val="22"/>
  </w:num>
  <w:num w:numId="3" w16cid:durableId="1127047504">
    <w:abstractNumId w:val="1"/>
  </w:num>
  <w:num w:numId="4" w16cid:durableId="622657817">
    <w:abstractNumId w:val="2"/>
  </w:num>
  <w:num w:numId="5" w16cid:durableId="1483766516">
    <w:abstractNumId w:val="13"/>
  </w:num>
  <w:num w:numId="6" w16cid:durableId="973170539">
    <w:abstractNumId w:val="9"/>
  </w:num>
  <w:num w:numId="7" w16cid:durableId="1683165620">
    <w:abstractNumId w:val="21"/>
  </w:num>
  <w:num w:numId="8" w16cid:durableId="1011949375">
    <w:abstractNumId w:val="24"/>
  </w:num>
  <w:num w:numId="9" w16cid:durableId="1206917151">
    <w:abstractNumId w:val="27"/>
  </w:num>
  <w:num w:numId="10" w16cid:durableId="530842347">
    <w:abstractNumId w:val="4"/>
  </w:num>
  <w:num w:numId="11" w16cid:durableId="211963724">
    <w:abstractNumId w:val="6"/>
  </w:num>
  <w:num w:numId="12" w16cid:durableId="1727603397">
    <w:abstractNumId w:val="19"/>
  </w:num>
  <w:num w:numId="13" w16cid:durableId="1937402341">
    <w:abstractNumId w:val="3"/>
  </w:num>
  <w:num w:numId="14" w16cid:durableId="1692029405">
    <w:abstractNumId w:val="10"/>
  </w:num>
  <w:num w:numId="15" w16cid:durableId="206335365">
    <w:abstractNumId w:val="14"/>
  </w:num>
  <w:num w:numId="16" w16cid:durableId="840124273">
    <w:abstractNumId w:val="23"/>
  </w:num>
  <w:num w:numId="17" w16cid:durableId="2131240847">
    <w:abstractNumId w:val="16"/>
  </w:num>
  <w:num w:numId="18" w16cid:durableId="920219881">
    <w:abstractNumId w:val="20"/>
  </w:num>
  <w:num w:numId="19" w16cid:durableId="264117726">
    <w:abstractNumId w:val="25"/>
  </w:num>
  <w:num w:numId="20" w16cid:durableId="1478840921">
    <w:abstractNumId w:val="5"/>
  </w:num>
  <w:num w:numId="21" w16cid:durableId="1718165301">
    <w:abstractNumId w:val="17"/>
  </w:num>
  <w:num w:numId="22" w16cid:durableId="224151301">
    <w:abstractNumId w:val="18"/>
  </w:num>
  <w:num w:numId="23" w16cid:durableId="1987395536">
    <w:abstractNumId w:val="8"/>
  </w:num>
  <w:num w:numId="24" w16cid:durableId="1080642628">
    <w:abstractNumId w:val="7"/>
  </w:num>
  <w:num w:numId="25" w16cid:durableId="363141713">
    <w:abstractNumId w:val="0"/>
  </w:num>
  <w:num w:numId="26" w16cid:durableId="934247698">
    <w:abstractNumId w:val="15"/>
  </w:num>
  <w:num w:numId="27" w16cid:durableId="672807389">
    <w:abstractNumId w:val="26"/>
  </w:num>
  <w:num w:numId="28" w16cid:durableId="1917587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91"/>
    <w:rsid w:val="000C2D4E"/>
    <w:rsid w:val="00124EDF"/>
    <w:rsid w:val="001A1E2D"/>
    <w:rsid w:val="001B5842"/>
    <w:rsid w:val="003000F3"/>
    <w:rsid w:val="004A5D31"/>
    <w:rsid w:val="004C1AB6"/>
    <w:rsid w:val="00760007"/>
    <w:rsid w:val="00791C7F"/>
    <w:rsid w:val="007A2DBE"/>
    <w:rsid w:val="008348C1"/>
    <w:rsid w:val="00836D91"/>
    <w:rsid w:val="00A41170"/>
    <w:rsid w:val="00B40724"/>
    <w:rsid w:val="00BD2C96"/>
    <w:rsid w:val="00C96C0F"/>
    <w:rsid w:val="00D7791E"/>
    <w:rsid w:val="00DD488E"/>
    <w:rsid w:val="00E63822"/>
    <w:rsid w:val="00F26678"/>
    <w:rsid w:val="00F55A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4C7B"/>
  <w15:chartTrackingRefBased/>
  <w15:docId w15:val="{292252AE-D46F-43C2-B746-7C23867E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9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36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6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D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6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91"/>
    <w:rPr>
      <w:rFonts w:eastAsiaTheme="majorEastAsia" w:cstheme="majorBidi"/>
      <w:color w:val="272727" w:themeColor="text1" w:themeTint="D8"/>
    </w:rPr>
  </w:style>
  <w:style w:type="paragraph" w:styleId="Title">
    <w:name w:val="Title"/>
    <w:basedOn w:val="Normal"/>
    <w:next w:val="Normal"/>
    <w:link w:val="TitleChar"/>
    <w:uiPriority w:val="10"/>
    <w:qFormat/>
    <w:rsid w:val="00836D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91"/>
    <w:pPr>
      <w:spacing w:before="160"/>
      <w:jc w:val="center"/>
    </w:pPr>
    <w:rPr>
      <w:i/>
      <w:iCs/>
      <w:color w:val="404040" w:themeColor="text1" w:themeTint="BF"/>
    </w:rPr>
  </w:style>
  <w:style w:type="character" w:customStyle="1" w:styleId="QuoteChar">
    <w:name w:val="Quote Char"/>
    <w:basedOn w:val="DefaultParagraphFont"/>
    <w:link w:val="Quote"/>
    <w:uiPriority w:val="29"/>
    <w:rsid w:val="00836D91"/>
    <w:rPr>
      <w:i/>
      <w:iCs/>
      <w:color w:val="404040" w:themeColor="text1" w:themeTint="BF"/>
    </w:rPr>
  </w:style>
  <w:style w:type="paragraph" w:styleId="ListParagraph">
    <w:name w:val="List Paragraph"/>
    <w:basedOn w:val="Normal"/>
    <w:uiPriority w:val="34"/>
    <w:qFormat/>
    <w:rsid w:val="00836D91"/>
    <w:pPr>
      <w:ind w:left="720"/>
      <w:contextualSpacing/>
    </w:pPr>
  </w:style>
  <w:style w:type="character" w:styleId="IntenseEmphasis">
    <w:name w:val="Intense Emphasis"/>
    <w:basedOn w:val="DefaultParagraphFont"/>
    <w:uiPriority w:val="21"/>
    <w:qFormat/>
    <w:rsid w:val="00836D91"/>
    <w:rPr>
      <w:i/>
      <w:iCs/>
      <w:color w:val="0F4761" w:themeColor="accent1" w:themeShade="BF"/>
    </w:rPr>
  </w:style>
  <w:style w:type="paragraph" w:styleId="IntenseQuote">
    <w:name w:val="Intense Quote"/>
    <w:basedOn w:val="Normal"/>
    <w:next w:val="Normal"/>
    <w:link w:val="IntenseQuoteChar"/>
    <w:uiPriority w:val="30"/>
    <w:qFormat/>
    <w:rsid w:val="00836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D91"/>
    <w:rPr>
      <w:i/>
      <w:iCs/>
      <w:color w:val="0F4761" w:themeColor="accent1" w:themeShade="BF"/>
    </w:rPr>
  </w:style>
  <w:style w:type="character" w:styleId="IntenseReference">
    <w:name w:val="Intense Reference"/>
    <w:basedOn w:val="DefaultParagraphFont"/>
    <w:uiPriority w:val="32"/>
    <w:qFormat/>
    <w:rsid w:val="00836D91"/>
    <w:rPr>
      <w:b/>
      <w:bCs/>
      <w:smallCaps/>
      <w:color w:val="0F4761" w:themeColor="accent1" w:themeShade="BF"/>
      <w:spacing w:val="5"/>
    </w:rPr>
  </w:style>
  <w:style w:type="character" w:styleId="Strong">
    <w:name w:val="Strong"/>
    <w:basedOn w:val="DefaultParagraphFont"/>
    <w:uiPriority w:val="22"/>
    <w:qFormat/>
    <w:rsid w:val="00836D91"/>
    <w:rPr>
      <w:b/>
      <w:bCs/>
    </w:rPr>
  </w:style>
  <w:style w:type="character" w:customStyle="1" w:styleId="apple-converted-space">
    <w:name w:val="apple-converted-space"/>
    <w:basedOn w:val="DefaultParagraphFont"/>
    <w:rsid w:val="00836D91"/>
  </w:style>
  <w:style w:type="paragraph" w:styleId="NormalWeb">
    <w:name w:val="Normal (Web)"/>
    <w:basedOn w:val="Normal"/>
    <w:uiPriority w:val="99"/>
    <w:unhideWhenUsed/>
    <w:rsid w:val="00836D91"/>
    <w:pPr>
      <w:spacing w:before="100" w:beforeAutospacing="1" w:after="100" w:afterAutospacing="1"/>
    </w:pPr>
  </w:style>
  <w:style w:type="character" w:styleId="Hyperlink">
    <w:name w:val="Hyperlink"/>
    <w:basedOn w:val="DefaultParagraphFont"/>
    <w:uiPriority w:val="99"/>
    <w:semiHidden/>
    <w:unhideWhenUsed/>
    <w:rsid w:val="00836D91"/>
    <w:rPr>
      <w:color w:val="0000FF"/>
      <w:u w:val="single"/>
    </w:rPr>
  </w:style>
  <w:style w:type="character" w:styleId="CommentReference">
    <w:name w:val="annotation reference"/>
    <w:basedOn w:val="DefaultParagraphFont"/>
    <w:uiPriority w:val="99"/>
    <w:semiHidden/>
    <w:unhideWhenUsed/>
    <w:rsid w:val="00836D91"/>
    <w:rPr>
      <w:sz w:val="16"/>
      <w:szCs w:val="16"/>
    </w:rPr>
  </w:style>
  <w:style w:type="paragraph" w:styleId="CommentText">
    <w:name w:val="annotation text"/>
    <w:basedOn w:val="Normal"/>
    <w:link w:val="CommentTextChar"/>
    <w:uiPriority w:val="99"/>
    <w:unhideWhenUsed/>
    <w:rsid w:val="00836D91"/>
    <w:rPr>
      <w:sz w:val="20"/>
      <w:szCs w:val="20"/>
    </w:rPr>
  </w:style>
  <w:style w:type="character" w:customStyle="1" w:styleId="CommentTextChar">
    <w:name w:val="Comment Text Char"/>
    <w:basedOn w:val="DefaultParagraphFont"/>
    <w:link w:val="CommentText"/>
    <w:uiPriority w:val="99"/>
    <w:rsid w:val="00836D91"/>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cietyofedito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Meadows</dc:creator>
  <cp:keywords/>
  <dc:description/>
  <cp:lastModifiedBy>Claire Meadows</cp:lastModifiedBy>
  <cp:revision>2</cp:revision>
  <dcterms:created xsi:type="dcterms:W3CDTF">2026-07-05T18:57:00Z</dcterms:created>
  <dcterms:modified xsi:type="dcterms:W3CDTF">2026-07-05T18:57:00Z</dcterms:modified>
</cp:coreProperties>
</file>